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01302" w14:textId="550CD687" w:rsidR="00287E9E" w:rsidRDefault="00A56ACB">
      <w:pPr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inline distT="0" distB="0" distL="0" distR="0" wp14:anchorId="5E6CF396" wp14:editId="5E8D62F3">
            <wp:extent cx="5310398" cy="81616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6"/>
                    <a:stretch/>
                  </pic:blipFill>
                  <pic:spPr bwMode="auto">
                    <a:xfrm>
                      <a:off x="0" y="0"/>
                      <a:ext cx="5310398" cy="816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f1"/>
        <w:tblpPr w:leftFromText="180" w:rightFromText="180" w:horzAnchor="margin" w:tblpY="2137"/>
        <w:tblW w:w="9354" w:type="dxa"/>
        <w:tblLook w:val="04A0" w:firstRow="1" w:lastRow="0" w:firstColumn="1" w:lastColumn="0" w:noHBand="0" w:noVBand="1"/>
      </w:tblPr>
      <w:tblGrid>
        <w:gridCol w:w="3155"/>
        <w:gridCol w:w="2972"/>
        <w:gridCol w:w="3227"/>
      </w:tblGrid>
      <w:tr w:rsidR="00287E9E" w14:paraId="156D0272" w14:textId="77777777"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639D9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  <w:p w14:paraId="31E61911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  <w:p w14:paraId="635C75D8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  <w:p w14:paraId="6D21C30C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>РАССМОТРЕНО</w:t>
            </w:r>
          </w:p>
          <w:p w14:paraId="43448C8F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>Принято на заседании</w:t>
            </w:r>
          </w:p>
          <w:p w14:paraId="37D124B0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>Педагогического совета</w:t>
            </w:r>
          </w:p>
          <w:p w14:paraId="6D794C80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>Протокол</w:t>
            </w:r>
            <w:r>
              <w:rPr>
                <w:rFonts w:asciiTheme="majorBidi" w:eastAsiaTheme="minorEastAsia" w:hAnsiTheme="majorBidi" w:cstheme="majorBidi"/>
                <w:lang w:val="en-US"/>
              </w:rPr>
              <w:t xml:space="preserve"> № </w:t>
            </w:r>
            <w:r>
              <w:rPr>
                <w:rFonts w:asciiTheme="majorBidi" w:eastAsiaTheme="minorEastAsia" w:hAnsiTheme="majorBidi" w:cstheme="majorBidi"/>
              </w:rPr>
              <w:t>___</w:t>
            </w:r>
          </w:p>
          <w:p w14:paraId="6178BF29" w14:textId="77777777" w:rsidR="00287E9E" w:rsidRDefault="00F6252F">
            <w:pPr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eastAsiaTheme="minorEastAsia" w:hAnsiTheme="majorBidi" w:cstheme="majorBidi"/>
              </w:rPr>
              <w:t>от</w:t>
            </w:r>
            <w:r>
              <w:rPr>
                <w:rFonts w:asciiTheme="majorBidi" w:eastAsiaTheme="minorEastAsia" w:hAnsiTheme="majorBidi" w:cstheme="majorBidi"/>
                <w:lang w:val="en-US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</w:rPr>
              <w:t>«__»________2024</w:t>
            </w:r>
          </w:p>
          <w:p w14:paraId="704A810D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  <w:p w14:paraId="7545C4E8" w14:textId="77777777" w:rsidR="00287E9E" w:rsidRDefault="00287E9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FFBC9" w14:textId="77777777" w:rsidR="00287E9E" w:rsidRDefault="00287E9E">
            <w:pPr>
              <w:rPr>
                <w:rFonts w:asciiTheme="majorBidi" w:hAnsiTheme="majorBidi" w:cstheme="majorBidi"/>
                <w:lang w:val="en-US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AF91A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  <w:p w14:paraId="4283454B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  <w:p w14:paraId="410628D6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  <w:p w14:paraId="2459645F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>УТВЕРЖДЕНО</w:t>
            </w:r>
          </w:p>
          <w:p w14:paraId="146C670F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 xml:space="preserve">Директор МБОУ СОШ №18 им О. М-Д. </w:t>
            </w:r>
            <w:proofErr w:type="spellStart"/>
            <w:r>
              <w:rPr>
                <w:rFonts w:asciiTheme="majorBidi" w:eastAsiaTheme="minorEastAsia" w:hAnsiTheme="majorBidi" w:cstheme="majorBidi"/>
              </w:rPr>
              <w:t>Лопсан-Кендена</w:t>
            </w:r>
            <w:proofErr w:type="spellEnd"/>
            <w:r>
              <w:rPr>
                <w:rFonts w:asciiTheme="majorBidi" w:eastAsiaTheme="minorEastAsia" w:hAnsiTheme="majorBidi" w:cstheme="majorBidi"/>
              </w:rPr>
              <w:t>» г. Кызыл</w:t>
            </w:r>
          </w:p>
          <w:p w14:paraId="1DBA560F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 xml:space="preserve">____________   </w:t>
            </w:r>
            <w:proofErr w:type="spellStart"/>
            <w:r>
              <w:rPr>
                <w:rFonts w:asciiTheme="majorBidi" w:eastAsiaTheme="minorEastAsia" w:hAnsiTheme="majorBidi" w:cstheme="majorBidi"/>
              </w:rPr>
              <w:t>Иргит</w:t>
            </w:r>
            <w:proofErr w:type="spellEnd"/>
            <w:r>
              <w:rPr>
                <w:rFonts w:asciiTheme="majorBidi" w:eastAsiaTheme="minorEastAsia" w:hAnsiTheme="majorBidi" w:cstheme="majorBidi"/>
              </w:rPr>
              <w:t xml:space="preserve"> А.Ю.</w:t>
            </w:r>
          </w:p>
          <w:p w14:paraId="10844C5A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>Приказ №____</w:t>
            </w:r>
          </w:p>
          <w:p w14:paraId="3E71D670" w14:textId="77777777" w:rsidR="00287E9E" w:rsidRDefault="00F6252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eastAsiaTheme="minorEastAsia" w:hAnsiTheme="majorBidi" w:cstheme="majorBidi"/>
              </w:rPr>
              <w:t>от «__»_______2024</w:t>
            </w:r>
          </w:p>
          <w:p w14:paraId="303C53F1" w14:textId="77777777" w:rsidR="00287E9E" w:rsidRDefault="00287E9E">
            <w:pPr>
              <w:rPr>
                <w:rFonts w:asciiTheme="majorBidi" w:hAnsiTheme="majorBidi" w:cstheme="majorBidi"/>
              </w:rPr>
            </w:pPr>
          </w:p>
        </w:tc>
      </w:tr>
    </w:tbl>
    <w:p w14:paraId="1203843E" w14:textId="77777777" w:rsidR="00287E9E" w:rsidRDefault="00287E9E">
      <w:pPr>
        <w:jc w:val="center"/>
        <w:rPr>
          <w:rFonts w:asciiTheme="majorBidi" w:hAnsiTheme="majorBidi" w:cstheme="majorBidi"/>
        </w:rPr>
      </w:pPr>
    </w:p>
    <w:p w14:paraId="2BF4F42C" w14:textId="77777777" w:rsidR="00287E9E" w:rsidRPr="00322DD8" w:rsidRDefault="00F6252F">
      <w:pPr>
        <w:shd w:val="clear" w:color="auto" w:fill="FFFFFF"/>
        <w:jc w:val="center"/>
      </w:pPr>
      <w:r w:rsidRPr="00322DD8">
        <w:t>Муниципальное бюджетное общеобразовательное учреждение</w:t>
      </w:r>
    </w:p>
    <w:p w14:paraId="6F4817EB" w14:textId="77777777" w:rsidR="00287E9E" w:rsidRPr="00322DD8" w:rsidRDefault="00F6252F">
      <w:pPr>
        <w:shd w:val="clear" w:color="auto" w:fill="FFFFFF"/>
        <w:ind w:left="206"/>
        <w:jc w:val="center"/>
      </w:pPr>
      <w:r w:rsidRPr="00322DD8">
        <w:t xml:space="preserve">«Средняя общеобразовательная школа №18 имени первого министра просвещения Тувинской Народной Республики </w:t>
      </w:r>
      <w:proofErr w:type="spellStart"/>
      <w:r w:rsidRPr="00322DD8">
        <w:t>Лопсана-Кендена</w:t>
      </w:r>
      <w:proofErr w:type="spellEnd"/>
      <w:r w:rsidRPr="00322DD8">
        <w:t xml:space="preserve"> </w:t>
      </w:r>
      <w:proofErr w:type="spellStart"/>
      <w:r w:rsidRPr="00322DD8">
        <w:t>Ооржака</w:t>
      </w:r>
      <w:proofErr w:type="spellEnd"/>
      <w:r w:rsidRPr="00322DD8">
        <w:t xml:space="preserve"> </w:t>
      </w:r>
      <w:proofErr w:type="spellStart"/>
      <w:r w:rsidRPr="00322DD8">
        <w:t>Мижита-Доржуевича</w:t>
      </w:r>
      <w:proofErr w:type="spellEnd"/>
      <w:r w:rsidRPr="00322DD8">
        <w:t xml:space="preserve">» </w:t>
      </w:r>
    </w:p>
    <w:p w14:paraId="3BCA8DB4" w14:textId="77777777" w:rsidR="00287E9E" w:rsidRPr="00322DD8" w:rsidRDefault="00F6252F">
      <w:pPr>
        <w:shd w:val="clear" w:color="auto" w:fill="FFFFFF"/>
        <w:ind w:left="206"/>
        <w:jc w:val="center"/>
      </w:pPr>
      <w:r w:rsidRPr="00322DD8">
        <w:t>города Кызыла Республики Тыва</w:t>
      </w:r>
    </w:p>
    <w:p w14:paraId="64AB0BA1" w14:textId="77777777" w:rsidR="00287E9E" w:rsidRPr="00322DD8" w:rsidRDefault="00287E9E">
      <w:pPr>
        <w:shd w:val="clear" w:color="auto" w:fill="FFFFFF"/>
        <w:ind w:left="206"/>
        <w:rPr>
          <w:rStyle w:val="30"/>
          <w:b w:val="0"/>
          <w:bCs w:val="0"/>
        </w:rPr>
      </w:pPr>
    </w:p>
    <w:p w14:paraId="10EA0625" w14:textId="77777777" w:rsidR="00287E9E" w:rsidRPr="00322DD8" w:rsidRDefault="00287E9E">
      <w:pPr>
        <w:jc w:val="center"/>
        <w:rPr>
          <w:sz w:val="28"/>
          <w:szCs w:val="28"/>
        </w:rPr>
      </w:pPr>
    </w:p>
    <w:p w14:paraId="7CFA6712" w14:textId="77777777" w:rsidR="00287E9E" w:rsidRPr="00322DD8" w:rsidRDefault="00287E9E">
      <w:pPr>
        <w:jc w:val="center"/>
        <w:rPr>
          <w:sz w:val="28"/>
          <w:szCs w:val="28"/>
        </w:rPr>
      </w:pPr>
    </w:p>
    <w:p w14:paraId="2D510F22" w14:textId="77777777" w:rsidR="00287E9E" w:rsidRPr="00322DD8" w:rsidRDefault="00287E9E">
      <w:pPr>
        <w:jc w:val="center"/>
        <w:rPr>
          <w:sz w:val="28"/>
          <w:szCs w:val="28"/>
        </w:rPr>
      </w:pPr>
    </w:p>
    <w:p w14:paraId="19BE4CEB" w14:textId="77777777" w:rsidR="00287E9E" w:rsidRPr="00322DD8" w:rsidRDefault="00287E9E">
      <w:pPr>
        <w:jc w:val="center"/>
        <w:rPr>
          <w:sz w:val="28"/>
          <w:szCs w:val="28"/>
        </w:rPr>
      </w:pPr>
    </w:p>
    <w:p w14:paraId="34998460" w14:textId="77777777" w:rsidR="00287E9E" w:rsidRPr="00322DD8" w:rsidRDefault="00287E9E">
      <w:pPr>
        <w:jc w:val="center"/>
        <w:rPr>
          <w:sz w:val="28"/>
          <w:szCs w:val="28"/>
        </w:rPr>
      </w:pPr>
    </w:p>
    <w:p w14:paraId="007828C7" w14:textId="77777777" w:rsidR="00287E9E" w:rsidRPr="00322DD8" w:rsidRDefault="00287E9E">
      <w:pPr>
        <w:jc w:val="center"/>
        <w:rPr>
          <w:sz w:val="28"/>
          <w:szCs w:val="28"/>
        </w:rPr>
      </w:pPr>
    </w:p>
    <w:p w14:paraId="1CC0FBDD" w14:textId="77777777" w:rsidR="00287E9E" w:rsidRPr="00322DD8" w:rsidRDefault="00F6252F">
      <w:pPr>
        <w:jc w:val="center"/>
        <w:rPr>
          <w:sz w:val="28"/>
          <w:szCs w:val="28"/>
        </w:rPr>
      </w:pPr>
      <w:r w:rsidRPr="00322DD8">
        <w:rPr>
          <w:sz w:val="28"/>
          <w:szCs w:val="28"/>
        </w:rPr>
        <w:t>УЧЕБНЫЙ ПЛАН</w:t>
      </w:r>
    </w:p>
    <w:p w14:paraId="328B0F26" w14:textId="77777777" w:rsidR="00287E9E" w:rsidRPr="00322DD8" w:rsidRDefault="00F6252F">
      <w:pPr>
        <w:jc w:val="center"/>
        <w:rPr>
          <w:sz w:val="28"/>
          <w:szCs w:val="28"/>
        </w:rPr>
      </w:pPr>
      <w:r w:rsidRPr="00322DD8">
        <w:rPr>
          <w:sz w:val="28"/>
          <w:szCs w:val="28"/>
        </w:rPr>
        <w:t>основного общего образования</w:t>
      </w:r>
    </w:p>
    <w:p w14:paraId="1BD0FD2F" w14:textId="77777777" w:rsidR="00287E9E" w:rsidRPr="00322DD8" w:rsidRDefault="00F6252F">
      <w:pPr>
        <w:jc w:val="center"/>
        <w:rPr>
          <w:sz w:val="28"/>
          <w:szCs w:val="28"/>
        </w:rPr>
      </w:pPr>
      <w:r w:rsidRPr="00322DD8">
        <w:rPr>
          <w:sz w:val="28"/>
          <w:szCs w:val="28"/>
        </w:rPr>
        <w:t>на 2024 – 2025 учебный год</w:t>
      </w:r>
    </w:p>
    <w:p w14:paraId="3B8DC423" w14:textId="77777777" w:rsidR="00287E9E" w:rsidRPr="00322DD8" w:rsidRDefault="00F6252F">
      <w:pPr>
        <w:jc w:val="center"/>
        <w:rPr>
          <w:sz w:val="28"/>
          <w:szCs w:val="28"/>
        </w:rPr>
      </w:pPr>
      <w:r w:rsidRPr="00322DD8">
        <w:rPr>
          <w:sz w:val="28"/>
          <w:szCs w:val="28"/>
        </w:rPr>
        <w:t>для 5-7 классов (ФГОС -3)</w:t>
      </w:r>
    </w:p>
    <w:p w14:paraId="48AA3C8E" w14:textId="77777777" w:rsidR="00287E9E" w:rsidRPr="00322DD8" w:rsidRDefault="00287E9E">
      <w:pPr>
        <w:jc w:val="center"/>
        <w:rPr>
          <w:sz w:val="28"/>
          <w:szCs w:val="28"/>
        </w:rPr>
      </w:pPr>
    </w:p>
    <w:p w14:paraId="45E200D5" w14:textId="77777777" w:rsidR="00287E9E" w:rsidRPr="00322DD8" w:rsidRDefault="00287E9E">
      <w:pPr>
        <w:jc w:val="center"/>
        <w:rPr>
          <w:sz w:val="28"/>
          <w:szCs w:val="28"/>
        </w:rPr>
      </w:pPr>
    </w:p>
    <w:p w14:paraId="0A46BEC7" w14:textId="77777777" w:rsidR="00287E9E" w:rsidRPr="00322DD8" w:rsidRDefault="00287E9E">
      <w:pPr>
        <w:jc w:val="center"/>
        <w:rPr>
          <w:sz w:val="28"/>
          <w:szCs w:val="28"/>
        </w:rPr>
      </w:pPr>
    </w:p>
    <w:p w14:paraId="57119223" w14:textId="77777777" w:rsidR="00287E9E" w:rsidRPr="00322DD8" w:rsidRDefault="00287E9E">
      <w:pPr>
        <w:jc w:val="center"/>
        <w:rPr>
          <w:sz w:val="28"/>
          <w:szCs w:val="28"/>
        </w:rPr>
      </w:pPr>
    </w:p>
    <w:p w14:paraId="58202B3F" w14:textId="77777777" w:rsidR="00287E9E" w:rsidRPr="00322DD8" w:rsidRDefault="00287E9E">
      <w:pPr>
        <w:jc w:val="center"/>
        <w:rPr>
          <w:sz w:val="28"/>
          <w:szCs w:val="28"/>
        </w:rPr>
      </w:pPr>
    </w:p>
    <w:p w14:paraId="6527E441" w14:textId="77777777" w:rsidR="00287E9E" w:rsidRPr="00322DD8" w:rsidRDefault="00287E9E">
      <w:pPr>
        <w:jc w:val="center"/>
        <w:rPr>
          <w:sz w:val="28"/>
          <w:szCs w:val="28"/>
        </w:rPr>
      </w:pPr>
    </w:p>
    <w:p w14:paraId="466C7FAF" w14:textId="77777777" w:rsidR="00287E9E" w:rsidRPr="00322DD8" w:rsidRDefault="00287E9E">
      <w:pPr>
        <w:jc w:val="center"/>
        <w:rPr>
          <w:sz w:val="28"/>
          <w:szCs w:val="28"/>
        </w:rPr>
      </w:pPr>
    </w:p>
    <w:p w14:paraId="4B6B2FE5" w14:textId="77777777" w:rsidR="00287E9E" w:rsidRPr="00322DD8" w:rsidRDefault="00287E9E">
      <w:pPr>
        <w:jc w:val="center"/>
        <w:rPr>
          <w:sz w:val="28"/>
          <w:szCs w:val="28"/>
        </w:rPr>
      </w:pPr>
    </w:p>
    <w:p w14:paraId="6A193D6E" w14:textId="77777777" w:rsidR="00287E9E" w:rsidRPr="00322DD8" w:rsidRDefault="00287E9E">
      <w:pPr>
        <w:jc w:val="center"/>
        <w:rPr>
          <w:sz w:val="28"/>
          <w:szCs w:val="28"/>
        </w:rPr>
      </w:pPr>
    </w:p>
    <w:p w14:paraId="65568B9C" w14:textId="77777777" w:rsidR="00287E9E" w:rsidRPr="00322DD8" w:rsidRDefault="00287E9E">
      <w:pPr>
        <w:jc w:val="center"/>
        <w:rPr>
          <w:sz w:val="28"/>
          <w:szCs w:val="28"/>
        </w:rPr>
      </w:pPr>
    </w:p>
    <w:p w14:paraId="4436DA08" w14:textId="77777777" w:rsidR="00287E9E" w:rsidRPr="00322DD8" w:rsidRDefault="00287E9E">
      <w:pPr>
        <w:jc w:val="center"/>
        <w:rPr>
          <w:sz w:val="28"/>
          <w:szCs w:val="28"/>
        </w:rPr>
      </w:pPr>
    </w:p>
    <w:p w14:paraId="07573023" w14:textId="77777777" w:rsidR="00287E9E" w:rsidRPr="00322DD8" w:rsidRDefault="00287E9E">
      <w:pPr>
        <w:jc w:val="center"/>
        <w:rPr>
          <w:sz w:val="28"/>
          <w:szCs w:val="28"/>
        </w:rPr>
      </w:pPr>
    </w:p>
    <w:p w14:paraId="36DE7047" w14:textId="77777777" w:rsidR="00287E9E" w:rsidRPr="00322DD8" w:rsidRDefault="00287E9E">
      <w:pPr>
        <w:jc w:val="center"/>
        <w:rPr>
          <w:sz w:val="28"/>
          <w:szCs w:val="28"/>
        </w:rPr>
      </w:pPr>
    </w:p>
    <w:p w14:paraId="0E862B2A" w14:textId="77777777" w:rsidR="00287E9E" w:rsidRPr="00322DD8" w:rsidRDefault="00287E9E">
      <w:pPr>
        <w:jc w:val="center"/>
        <w:rPr>
          <w:sz w:val="28"/>
          <w:szCs w:val="28"/>
        </w:rPr>
      </w:pPr>
    </w:p>
    <w:p w14:paraId="4C3295CA" w14:textId="77777777" w:rsidR="00287E9E" w:rsidRPr="00322DD8" w:rsidRDefault="00287E9E">
      <w:pPr>
        <w:jc w:val="center"/>
        <w:rPr>
          <w:sz w:val="28"/>
          <w:szCs w:val="28"/>
        </w:rPr>
      </w:pPr>
    </w:p>
    <w:p w14:paraId="4BA954AD" w14:textId="77777777" w:rsidR="00287E9E" w:rsidRPr="00322DD8" w:rsidRDefault="00287E9E">
      <w:pPr>
        <w:jc w:val="center"/>
        <w:rPr>
          <w:sz w:val="28"/>
          <w:szCs w:val="28"/>
        </w:rPr>
      </w:pPr>
    </w:p>
    <w:p w14:paraId="3A225913" w14:textId="77777777" w:rsidR="00287E9E" w:rsidRPr="00322DD8" w:rsidRDefault="00287E9E">
      <w:pPr>
        <w:jc w:val="center"/>
        <w:rPr>
          <w:sz w:val="28"/>
          <w:szCs w:val="28"/>
        </w:rPr>
      </w:pPr>
    </w:p>
    <w:p w14:paraId="52BFFAC7" w14:textId="77777777" w:rsidR="00287E9E" w:rsidRPr="00322DD8" w:rsidRDefault="00287E9E">
      <w:pPr>
        <w:rPr>
          <w:sz w:val="28"/>
          <w:szCs w:val="28"/>
        </w:rPr>
      </w:pPr>
    </w:p>
    <w:p w14:paraId="2A048C12" w14:textId="77777777" w:rsidR="00287E9E" w:rsidRPr="00322DD8" w:rsidRDefault="00F6252F">
      <w:pPr>
        <w:jc w:val="center"/>
        <w:rPr>
          <w:sz w:val="28"/>
          <w:szCs w:val="28"/>
        </w:rPr>
      </w:pPr>
      <w:r w:rsidRPr="00322DD8">
        <w:rPr>
          <w:sz w:val="28"/>
          <w:szCs w:val="28"/>
        </w:rPr>
        <w:t>город Кызыл, Республика Тыва 2024</w:t>
      </w:r>
    </w:p>
    <w:p w14:paraId="0B7E57F9" w14:textId="77777777" w:rsidR="00287E9E" w:rsidRPr="00322DD8" w:rsidRDefault="00F6252F">
      <w:pPr>
        <w:jc w:val="center"/>
        <w:rPr>
          <w:sz w:val="28"/>
          <w:szCs w:val="28"/>
        </w:rPr>
      </w:pPr>
      <w:r w:rsidRPr="00322DD8">
        <w:rPr>
          <w:sz w:val="28"/>
          <w:szCs w:val="28"/>
        </w:rPr>
        <w:lastRenderedPageBreak/>
        <w:t>ПОЯСНИТЕЛЬНАЯ ЗАПИСКА</w:t>
      </w:r>
    </w:p>
    <w:p w14:paraId="09019F3C" w14:textId="77777777" w:rsidR="00287E9E" w:rsidRPr="00322DD8" w:rsidRDefault="00F6252F">
      <w:pPr>
        <w:spacing w:line="276" w:lineRule="auto"/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Учебный план Муниципального бюджетного общеобразовательного учреждения «Средней общеобразовательной школы №18 имени первого министра Просвещения ТНР </w:t>
      </w:r>
      <w:proofErr w:type="spellStart"/>
      <w:r w:rsidRPr="00322DD8">
        <w:rPr>
          <w:rStyle w:val="markedcontent"/>
          <w:sz w:val="28"/>
          <w:szCs w:val="28"/>
        </w:rPr>
        <w:t>Лопсан-Кендена</w:t>
      </w:r>
      <w:proofErr w:type="spellEnd"/>
      <w:r w:rsidRPr="00322DD8">
        <w:rPr>
          <w:rStyle w:val="markedcontent"/>
          <w:sz w:val="28"/>
          <w:szCs w:val="28"/>
        </w:rPr>
        <w:t xml:space="preserve"> Ооржак </w:t>
      </w:r>
      <w:proofErr w:type="spellStart"/>
      <w:r w:rsidRPr="00322DD8">
        <w:rPr>
          <w:rStyle w:val="markedcontent"/>
          <w:sz w:val="28"/>
          <w:szCs w:val="28"/>
        </w:rPr>
        <w:t>Мижит-Доржуевича</w:t>
      </w:r>
      <w:proofErr w:type="spellEnd"/>
      <w:r w:rsidRPr="00322DD8">
        <w:rPr>
          <w:rStyle w:val="markedcontent"/>
          <w:sz w:val="28"/>
          <w:szCs w:val="28"/>
        </w:rPr>
        <w:t>» города Кызыла Республики Тыва</w:t>
      </w:r>
      <w:r w:rsidRPr="00322DD8">
        <w:rPr>
          <w:sz w:val="28"/>
          <w:szCs w:val="28"/>
        </w:rPr>
        <w:t xml:space="preserve"> </w:t>
      </w:r>
      <w:r w:rsidRPr="00322DD8">
        <w:rPr>
          <w:rStyle w:val="markedcontent"/>
          <w:sz w:val="28"/>
          <w:szCs w:val="28"/>
        </w:rPr>
        <w:t>(далее - учебный план) для 5-9 классов, формируется в соответствии с требованиями нормативно-правовых документов:</w:t>
      </w:r>
    </w:p>
    <w:p w14:paraId="1E4687FB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14:paraId="12DB7118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Конвенция о правах ребенка (одобрена Генеральной Ассамблеей ООН 20.11.1989, вступила в силу для СССР 15.09.1990);</w:t>
      </w:r>
    </w:p>
    <w:p w14:paraId="078E4F15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Федеральный закон «Об образовании в Российской Федерации» от 29.12.2012 №273-ФЗ;</w:t>
      </w:r>
    </w:p>
    <w:p w14:paraId="797C964B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Закон РФ "О языках народов Российской Федерации" от 25.10.1991 N 1807-1;</w:t>
      </w:r>
    </w:p>
    <w:p w14:paraId="3B9EA7E5" w14:textId="77777777" w:rsidR="00287E9E" w:rsidRPr="00322DD8" w:rsidRDefault="00F6252F">
      <w:pPr>
        <w:tabs>
          <w:tab w:val="left" w:pos="0"/>
          <w:tab w:val="right" w:leader="dot" w:pos="9639"/>
        </w:tabs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322DD8">
        <w:rPr>
          <w:sz w:val="28"/>
          <w:szCs w:val="28"/>
          <w:u w:color="000000"/>
        </w:rPr>
        <w:t>ФГОС начального общего образования);</w:t>
      </w:r>
    </w:p>
    <w:p w14:paraId="509BBE5A" w14:textId="77777777" w:rsidR="00287E9E" w:rsidRPr="00322DD8" w:rsidRDefault="00F6252F">
      <w:pPr>
        <w:tabs>
          <w:tab w:val="left" w:pos="0"/>
          <w:tab w:val="right" w:leader="dot" w:pos="9639"/>
        </w:tabs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 xml:space="preserve">-Федеральный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17.12.2010 г. № 1897(далее - </w:t>
      </w:r>
      <w:r w:rsidRPr="00322DD8">
        <w:rPr>
          <w:sz w:val="28"/>
          <w:szCs w:val="28"/>
          <w:u w:color="000000"/>
        </w:rPr>
        <w:t>ФГОС основного общего образования);</w:t>
      </w:r>
    </w:p>
    <w:p w14:paraId="01E26B73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64100).</w:t>
      </w:r>
    </w:p>
    <w:p w14:paraId="6640CBB4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Приказ Министерства просвещения Российской Федерации № 569 от 18.07.2022 “О внесении изменений в федеральный государственный образовательный стандарт начального общего образования” (Зарегистрирован 17.08.2022 № 69676).</w:t>
      </w:r>
    </w:p>
    <w:p w14:paraId="5ED3A9AF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(Зарегистрирован 05.07.2021 № 64101);</w:t>
      </w:r>
    </w:p>
    <w:p w14:paraId="792181A0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Российской Федерации № 568 от 18.07.2022 “О внесении изменений в федеральный государственный образовательный стандарт основного общего образования” (Зарегистрирован 17.08.2022 № 69675);</w:t>
      </w:r>
    </w:p>
    <w:p w14:paraId="1576DC47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Российской Федерации от 12.08.2022 № 732 “О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413” (Зарегистрирован 12.09.2022 № 70034)</w:t>
      </w:r>
    </w:p>
    <w:p w14:paraId="0BED3ABB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 xml:space="preserve">ФОП начального общего образования Приказ Министерства просвещения Российской Федерации от 18.05.2023 № 372 “Об утверждении </w:t>
      </w:r>
      <w:r w:rsidRPr="00322DD8">
        <w:rPr>
          <w:sz w:val="28"/>
          <w:szCs w:val="28"/>
        </w:rPr>
        <w:lastRenderedPageBreak/>
        <w:t>федеральной образовательной программы начального общего образования” (Зарегистрирован 12.07.2023 № 74229)</w:t>
      </w:r>
    </w:p>
    <w:p w14:paraId="26F2CE7C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ФОП основного общего образования Приказ Министерства просвещения Российской Федерации от 18.05.2023 № 370 “Об утверждении федеральной образовательной программы основного общего образования” (Зарегистрирован 12.07.2023)</w:t>
      </w:r>
    </w:p>
    <w:p w14:paraId="4BE82783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ФОП среднего общего образования Приказ Министерства просвещения Российской Федерации от 18.05.2023 № 371 “Об утверждении федеральной образовательной программы среднего общего образования” (Зарегистрирован 12.07.2023 № 74228)</w:t>
      </w:r>
    </w:p>
    <w:p w14:paraId="2440BCD6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Российской Федерации № 1028 от 27.12.2023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образования” (Зарегистрирован 02.02.2024 № 77121)</w:t>
      </w:r>
    </w:p>
    <w:p w14:paraId="629914F6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Российской Федерации № 31 от 22.01.2024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образования” (Зарегистрирован 22.02.2024 № 77330)</w:t>
      </w:r>
    </w:p>
    <w:p w14:paraId="25C61C8D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Российской Федерации № 62 от 01.02.2024 “О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образования” (Зарегистрирован 29.02.2024 № 77380)</w:t>
      </w:r>
    </w:p>
    <w:p w14:paraId="3C421860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Российской Федерации № 110 от 19.02.2024 “О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образования” (Зарегистрирован 22.02.2024 № 77331)</w:t>
      </w:r>
    </w:p>
    <w:p w14:paraId="4EADFBD5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03A2F5DF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 xml:space="preserve">Приказ Министерства просвещения Российской Федерации № 119 от 21.02.2024 “О внесении изменений в приложения № 1 и № 2 к приказу Министерства просвещения Российской Федерации от 21 сентября 2022 г. N 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</w:t>
      </w:r>
      <w:r w:rsidRPr="00322DD8">
        <w:rPr>
          <w:sz w:val="28"/>
          <w:szCs w:val="28"/>
        </w:rPr>
        <w:lastRenderedPageBreak/>
        <w:t>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 (Зарегистрирован 22.03.2024 № 77603)</w:t>
      </w:r>
    </w:p>
    <w:p w14:paraId="1DBF172C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</w:t>
      </w:r>
    </w:p>
    <w:p w14:paraId="46E8BE70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 (с изменениями на 3 августа 2023 года);</w:t>
      </w:r>
    </w:p>
    <w:p w14:paraId="69DEA527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 xml:space="preserve">- Письмо Министерства просвещения РФ от 5 июля 2022 г. N ТВ-1290/03О направлении методических рекомендаций </w:t>
      </w:r>
      <w:r w:rsidRPr="00322DD8">
        <w:t>«</w:t>
      </w:r>
      <w:r w:rsidRPr="00322DD8">
        <w:rPr>
          <w:sz w:val="28"/>
          <w:szCs w:val="28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14:paraId="1D72BA89" w14:textId="77777777" w:rsidR="00287E9E" w:rsidRPr="00322DD8" w:rsidRDefault="00F6252F">
      <w:pPr>
        <w:pStyle w:val="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22DD8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14:paraId="556AECCA" w14:textId="77777777" w:rsidR="00287E9E" w:rsidRPr="00322DD8" w:rsidRDefault="00F6252F">
      <w:pPr>
        <w:pStyle w:val="2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22DD8">
        <w:rPr>
          <w:rFonts w:ascii="Times New Roman" w:hAnsi="Times New Roman" w:cs="Times New Roman"/>
          <w:sz w:val="28"/>
          <w:szCs w:val="28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14:paraId="020AE51E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14:paraId="77045A4E" w14:textId="77777777" w:rsidR="00287E9E" w:rsidRPr="00322DD8" w:rsidRDefault="00F6252F">
      <w:pPr>
        <w:ind w:firstLine="567"/>
        <w:contextualSpacing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14:paraId="7D095B32" w14:textId="77777777" w:rsidR="00287E9E" w:rsidRPr="00322DD8" w:rsidRDefault="00F6252F">
      <w:pPr>
        <w:ind w:firstLine="567"/>
        <w:contextualSpacing/>
        <w:jc w:val="both"/>
        <w:rPr>
          <w:sz w:val="28"/>
          <w:szCs w:val="28"/>
        </w:rPr>
      </w:pPr>
      <w:r w:rsidRPr="00322DD8">
        <w:rPr>
          <w:sz w:val="28"/>
          <w:szCs w:val="28"/>
        </w:rPr>
        <w:t xml:space="preserve">-Санитарных правил и </w:t>
      </w:r>
      <w:proofErr w:type="gramStart"/>
      <w:r w:rsidRPr="00322DD8">
        <w:rPr>
          <w:sz w:val="28"/>
          <w:szCs w:val="28"/>
        </w:rPr>
        <w:t>норм(</w:t>
      </w:r>
      <w:proofErr w:type="gramEnd"/>
      <w:r w:rsidRPr="00322DD8">
        <w:rPr>
          <w:sz w:val="28"/>
          <w:szCs w:val="28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322DD8">
        <w:rPr>
          <w:sz w:val="28"/>
          <w:szCs w:val="28"/>
        </w:rPr>
        <w:t>стр</w:t>
      </w:r>
      <w:proofErr w:type="spellEnd"/>
      <w:r w:rsidRPr="00322DD8">
        <w:rPr>
          <w:sz w:val="28"/>
          <w:szCs w:val="28"/>
        </w:rPr>
        <w:t xml:space="preserve"> 369-402);</w:t>
      </w:r>
    </w:p>
    <w:p w14:paraId="6AFC7D7B" w14:textId="77777777" w:rsidR="00287E9E" w:rsidRPr="00322DD8" w:rsidRDefault="00F6252F">
      <w:pPr>
        <w:ind w:firstLine="567"/>
        <w:jc w:val="both"/>
        <w:rPr>
          <w:i/>
          <w:sz w:val="28"/>
          <w:szCs w:val="28"/>
        </w:rPr>
      </w:pPr>
      <w:r w:rsidRPr="00322DD8">
        <w:rPr>
          <w:i/>
          <w:sz w:val="28"/>
          <w:szCs w:val="28"/>
        </w:rPr>
        <w:t>Региональных:</w:t>
      </w:r>
    </w:p>
    <w:p w14:paraId="7366BC4F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Конституция Республики Тыва (принята 06.05.2001 г.);</w:t>
      </w:r>
    </w:p>
    <w:p w14:paraId="475320CE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Закон Республики Тыва от 21 июня 2014г. №2562 ВХ-</w:t>
      </w:r>
      <w:r w:rsidRPr="00322DD8">
        <w:rPr>
          <w:sz w:val="28"/>
          <w:szCs w:val="28"/>
          <w:lang w:val="en-US"/>
        </w:rPr>
        <w:t>I</w:t>
      </w:r>
      <w:r w:rsidRPr="00322DD8">
        <w:rPr>
          <w:sz w:val="28"/>
          <w:szCs w:val="28"/>
        </w:rPr>
        <w:t xml:space="preserve"> «Об образовании в Республике Тыва»;</w:t>
      </w:r>
    </w:p>
    <w:p w14:paraId="5B1E4D49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lastRenderedPageBreak/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14:paraId="3487CA2E" w14:textId="77777777" w:rsidR="00287E9E" w:rsidRPr="00322DD8" w:rsidRDefault="00F6252F">
      <w:pPr>
        <w:ind w:firstLine="567"/>
        <w:jc w:val="both"/>
        <w:rPr>
          <w:sz w:val="28"/>
          <w:szCs w:val="28"/>
        </w:rPr>
      </w:pPr>
      <w:r w:rsidRPr="00322DD8">
        <w:rPr>
          <w:sz w:val="28"/>
          <w:szCs w:val="28"/>
        </w:rPr>
        <w:t>- Указ Главы РТ от 18 сентября 2023 года «Стратеги</w:t>
      </w:r>
      <w:r w:rsidRPr="00322DD8">
        <w:rPr>
          <w:sz w:val="28"/>
          <w:szCs w:val="28"/>
          <w:lang w:val="tt-RU"/>
        </w:rPr>
        <w:t>я</w:t>
      </w:r>
      <w:r w:rsidRPr="00322DD8">
        <w:rPr>
          <w:sz w:val="28"/>
          <w:szCs w:val="28"/>
        </w:rPr>
        <w:t xml:space="preserve"> государственной поддержки развития тувинского языка в период с 2024 по 2033 гг.».</w:t>
      </w:r>
    </w:p>
    <w:p w14:paraId="58640653" w14:textId="77777777" w:rsidR="00287E9E" w:rsidRPr="00322DD8" w:rsidRDefault="00F6252F">
      <w:pPr>
        <w:spacing w:line="276" w:lineRule="auto"/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Учебный план основного общего образования Муниципального бюджетного общеобразовательного учреждения «Средней общеобразовательной школы №18 имени первого министра Просвещения ТНР </w:t>
      </w:r>
      <w:proofErr w:type="spellStart"/>
      <w:r w:rsidRPr="00322DD8">
        <w:rPr>
          <w:rStyle w:val="markedcontent"/>
          <w:sz w:val="28"/>
          <w:szCs w:val="28"/>
        </w:rPr>
        <w:t>Лопсан-Кендена</w:t>
      </w:r>
      <w:proofErr w:type="spellEnd"/>
      <w:r w:rsidRPr="00322DD8">
        <w:rPr>
          <w:rStyle w:val="markedcontent"/>
          <w:sz w:val="28"/>
          <w:szCs w:val="28"/>
        </w:rPr>
        <w:t xml:space="preserve"> Ооржак </w:t>
      </w:r>
      <w:proofErr w:type="spellStart"/>
      <w:r w:rsidRPr="00322DD8">
        <w:rPr>
          <w:rStyle w:val="markedcontent"/>
          <w:sz w:val="28"/>
          <w:szCs w:val="28"/>
        </w:rPr>
        <w:t>Мижит-Доржуевича</w:t>
      </w:r>
      <w:proofErr w:type="spellEnd"/>
      <w:r w:rsidRPr="00322DD8">
        <w:rPr>
          <w:rStyle w:val="markedcontent"/>
          <w:sz w:val="28"/>
          <w:szCs w:val="28"/>
        </w:rPr>
        <w:t>» города Кызыла Республики Тыва</w:t>
      </w:r>
      <w:r w:rsidRPr="00322DD8">
        <w:rPr>
          <w:sz w:val="28"/>
          <w:szCs w:val="28"/>
        </w:rPr>
        <w:t xml:space="preserve"> </w:t>
      </w:r>
      <w:r w:rsidRPr="00322DD8">
        <w:rPr>
          <w:rStyle w:val="markedcontent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10538029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Учебный план является частью образовательной программы Муниципального бюджетного общеобразовательного учреждения "Средняя общеобразовательная школа №18 имени первого министра Просвещения ТНР </w:t>
      </w:r>
      <w:proofErr w:type="spellStart"/>
      <w:r w:rsidRPr="00322DD8">
        <w:rPr>
          <w:rStyle w:val="markedcontent"/>
          <w:sz w:val="28"/>
          <w:szCs w:val="28"/>
        </w:rPr>
        <w:t>Лопсан-Кендена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Ооржака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Мижит-Доржуевича</w:t>
      </w:r>
      <w:proofErr w:type="spellEnd"/>
      <w:r w:rsidRPr="00322DD8">
        <w:rPr>
          <w:rStyle w:val="markedcontent"/>
          <w:sz w:val="28"/>
          <w:szCs w:val="28"/>
        </w:rPr>
        <w:t>» города Кызыла Республики Тыва,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6E686ED9" w14:textId="77777777" w:rsidR="00287E9E" w:rsidRPr="00322DD8" w:rsidRDefault="00F6252F">
      <w:pPr>
        <w:spacing w:line="276" w:lineRule="auto"/>
        <w:ind w:firstLine="567"/>
        <w:jc w:val="both"/>
      </w:pPr>
      <w:r w:rsidRPr="00322DD8">
        <w:rPr>
          <w:rStyle w:val="markedcontent"/>
          <w:sz w:val="28"/>
          <w:szCs w:val="28"/>
        </w:rPr>
        <w:t xml:space="preserve">Учебный год в Муниципальном бюджетном общеобразовательном учреждении "Средней общеобразовательной школе №18 имени первого министра Просвещения ТНР </w:t>
      </w:r>
      <w:proofErr w:type="spellStart"/>
      <w:r w:rsidRPr="00322DD8">
        <w:rPr>
          <w:rStyle w:val="markedcontent"/>
          <w:sz w:val="28"/>
          <w:szCs w:val="28"/>
        </w:rPr>
        <w:t>Лопсан-Кендена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Ооржака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Мижит-Доржуевича</w:t>
      </w:r>
      <w:proofErr w:type="spellEnd"/>
      <w:r w:rsidRPr="00322DD8">
        <w:rPr>
          <w:rStyle w:val="markedcontent"/>
          <w:sz w:val="28"/>
          <w:szCs w:val="28"/>
        </w:rPr>
        <w:t>» города Кызыла Республики Тыва"</w:t>
      </w:r>
      <w:r w:rsidRPr="00322DD8">
        <w:rPr>
          <w:sz w:val="28"/>
          <w:szCs w:val="28"/>
        </w:rPr>
        <w:t xml:space="preserve"> </w:t>
      </w:r>
      <w:r w:rsidRPr="00322DD8">
        <w:rPr>
          <w:rStyle w:val="markedcontent"/>
          <w:sz w:val="28"/>
          <w:szCs w:val="28"/>
        </w:rPr>
        <w:t xml:space="preserve">начинается </w:t>
      </w:r>
      <w:r w:rsidRPr="00322DD8">
        <w:rPr>
          <w:sz w:val="28"/>
          <w:szCs w:val="28"/>
        </w:rPr>
        <w:t xml:space="preserve">01.09.2024 </w:t>
      </w:r>
      <w:r w:rsidRPr="00322DD8">
        <w:rPr>
          <w:rStyle w:val="markedcontent"/>
          <w:sz w:val="28"/>
          <w:szCs w:val="28"/>
        </w:rPr>
        <w:t xml:space="preserve">и заканчивается </w:t>
      </w:r>
      <w:r w:rsidRPr="00322DD8">
        <w:rPr>
          <w:sz w:val="28"/>
          <w:szCs w:val="28"/>
        </w:rPr>
        <w:t>31.05.2025 года.</w:t>
      </w:r>
    </w:p>
    <w:p w14:paraId="37715F63" w14:textId="77777777" w:rsidR="00287E9E" w:rsidRPr="00322DD8" w:rsidRDefault="00F6252F">
      <w:pPr>
        <w:spacing w:line="276" w:lineRule="auto"/>
        <w:ind w:firstLine="567"/>
        <w:jc w:val="both"/>
        <w:rPr>
          <w:rStyle w:val="markedcontent"/>
        </w:rPr>
      </w:pPr>
      <w:r w:rsidRPr="00322DD8">
        <w:rPr>
          <w:rStyle w:val="markedcontent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14:paraId="136529D1" w14:textId="0B7CBB02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>Учебные занятия для учащихся 5-</w:t>
      </w:r>
      <w:r w:rsidR="00FD36C9" w:rsidRPr="00322DD8">
        <w:rPr>
          <w:rStyle w:val="markedcontent"/>
          <w:sz w:val="28"/>
          <w:szCs w:val="28"/>
        </w:rPr>
        <w:t>7</w:t>
      </w:r>
      <w:r w:rsidRPr="00322DD8">
        <w:rPr>
          <w:rStyle w:val="markedcontent"/>
          <w:sz w:val="28"/>
          <w:szCs w:val="28"/>
        </w:rPr>
        <w:t xml:space="preserve"> классов проводятся по </w:t>
      </w:r>
      <w:r w:rsidR="00FD36C9" w:rsidRPr="00322DD8">
        <w:rPr>
          <w:rStyle w:val="markedcontent"/>
          <w:sz w:val="28"/>
          <w:szCs w:val="28"/>
        </w:rPr>
        <w:t>5</w:t>
      </w:r>
      <w:r w:rsidRPr="00322DD8">
        <w:rPr>
          <w:rStyle w:val="markedcontent"/>
          <w:sz w:val="28"/>
          <w:szCs w:val="28"/>
        </w:rPr>
        <w:t>-ти дневной учебной неделе</w:t>
      </w:r>
    </w:p>
    <w:p w14:paraId="2B01EA07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322DD8">
        <w:rPr>
          <w:rStyle w:val="markedcontent"/>
          <w:sz w:val="28"/>
          <w:szCs w:val="28"/>
        </w:rPr>
        <w:t>составляет  в</w:t>
      </w:r>
      <w:proofErr w:type="gramEnd"/>
      <w:r w:rsidRPr="00322DD8">
        <w:rPr>
          <w:rStyle w:val="markedcontent"/>
          <w:sz w:val="28"/>
          <w:szCs w:val="28"/>
        </w:rPr>
        <w:t xml:space="preserve">  5 классе – 32 часов, в  6 классе – 33 часов, в 7 классе – 35 часа, в  8-9 классах – 36 часов. .</w:t>
      </w:r>
    </w:p>
    <w:p w14:paraId="037BE3BE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Обязательная часть </w:t>
      </w:r>
      <w:r w:rsidRPr="00322DD8">
        <w:rPr>
          <w:rStyle w:val="markedcontent"/>
          <w:sz w:val="28"/>
          <w:szCs w:val="28"/>
        </w:rPr>
        <w:lastRenderedPageBreak/>
        <w:t>учебного плана определяет состав учебных предметов обязательных предметных областей.</w:t>
      </w:r>
    </w:p>
    <w:p w14:paraId="42DC914B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22BEB69A" w14:textId="77777777" w:rsidR="00287E9E" w:rsidRPr="00322DD8" w:rsidRDefault="00F6252F">
      <w:pPr>
        <w:ind w:firstLine="567"/>
        <w:jc w:val="both"/>
      </w:pPr>
      <w:r w:rsidRPr="00322DD8">
        <w:rPr>
          <w:rStyle w:val="markedcontent"/>
          <w:sz w:val="28"/>
          <w:szCs w:val="28"/>
        </w:rPr>
        <w:t xml:space="preserve">В Муниципальном бюджетном общеобразовательном учреждении «Средней общеобразовательной школе №18 имени первого министра Просвещения ТНР </w:t>
      </w:r>
      <w:proofErr w:type="spellStart"/>
      <w:r w:rsidRPr="00322DD8">
        <w:rPr>
          <w:rStyle w:val="markedcontent"/>
          <w:sz w:val="28"/>
          <w:szCs w:val="28"/>
        </w:rPr>
        <w:t>Лопсан-Кендена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Ооржака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Мижит-Доржуевича</w:t>
      </w:r>
      <w:proofErr w:type="spellEnd"/>
      <w:r w:rsidRPr="00322DD8">
        <w:rPr>
          <w:rStyle w:val="markedcontent"/>
          <w:sz w:val="28"/>
          <w:szCs w:val="28"/>
        </w:rPr>
        <w:t>» города Кызыла Республики Тыва</w:t>
      </w:r>
      <w:r w:rsidRPr="00322DD8">
        <w:rPr>
          <w:sz w:val="28"/>
          <w:szCs w:val="28"/>
        </w:rPr>
        <w:t xml:space="preserve"> </w:t>
      </w:r>
      <w:r w:rsidRPr="00322DD8">
        <w:rPr>
          <w:rStyle w:val="markedcontent"/>
          <w:sz w:val="28"/>
          <w:szCs w:val="28"/>
        </w:rPr>
        <w:t xml:space="preserve">языком обучения является </w:t>
      </w:r>
      <w:r w:rsidRPr="00322DD8">
        <w:rPr>
          <w:sz w:val="28"/>
          <w:szCs w:val="28"/>
        </w:rPr>
        <w:t>русский язык.</w:t>
      </w:r>
    </w:p>
    <w:p w14:paraId="096FE8F2" w14:textId="77777777" w:rsidR="00287E9E" w:rsidRPr="00322DD8" w:rsidRDefault="00F6252F">
      <w:pPr>
        <w:ind w:firstLine="567"/>
        <w:jc w:val="both"/>
        <w:rPr>
          <w:rStyle w:val="markedcontent"/>
        </w:rPr>
      </w:pPr>
      <w:r w:rsidRPr="00322DD8">
        <w:rPr>
          <w:rStyle w:val="markedcontent"/>
          <w:sz w:val="28"/>
          <w:szCs w:val="28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25484BD4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>При изучении предметов иностранный язык, информатика, технология</w:t>
      </w:r>
      <w:r w:rsidRPr="00322DD8">
        <w:rPr>
          <w:rStyle w:val="markedcontent"/>
        </w:rPr>
        <w:t xml:space="preserve"> </w:t>
      </w:r>
      <w:r w:rsidRPr="00322DD8">
        <w:rPr>
          <w:rStyle w:val="markedcontent"/>
          <w:sz w:val="28"/>
          <w:szCs w:val="28"/>
        </w:rPr>
        <w:t>осуществляется деление учащихся на подгруппы.</w:t>
      </w:r>
    </w:p>
    <w:p w14:paraId="6191DB88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322DD8">
        <w:rPr>
          <w:rStyle w:val="markedcontent"/>
          <w:sz w:val="28"/>
          <w:szCs w:val="28"/>
        </w:rPr>
        <w:t>обучающимися</w:t>
      </w:r>
      <w:proofErr w:type="gramEnd"/>
      <w:r w:rsidRPr="00322DD8">
        <w:rPr>
          <w:rStyle w:val="markedcontent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14:paraId="339FD03E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15049A37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322DD8">
        <w:rPr>
          <w:rStyle w:val="markedcontent"/>
          <w:sz w:val="28"/>
          <w:szCs w:val="28"/>
        </w:rPr>
        <w:t>безотметочными</w:t>
      </w:r>
      <w:proofErr w:type="spellEnd"/>
      <w:r w:rsidRPr="00322DD8">
        <w:rPr>
          <w:rStyle w:val="markedcontent"/>
          <w:sz w:val="28"/>
          <w:szCs w:val="28"/>
        </w:rPr>
        <w:t xml:space="preserve"> и оцениваются «зачет» или «незачет» по итогам четверти. </w:t>
      </w:r>
    </w:p>
    <w:p w14:paraId="6C9CF297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322DD8">
        <w:rPr>
          <w:rStyle w:val="markedcontent"/>
          <w:sz w:val="28"/>
          <w:szCs w:val="28"/>
        </w:rPr>
        <w:br/>
        <w:t xml:space="preserve">текущего контроля успеваемости и промежуточной аттестации обучающихся Муниципального бюджетного </w:t>
      </w:r>
      <w:proofErr w:type="spellStart"/>
      <w:r w:rsidRPr="00322DD8">
        <w:rPr>
          <w:rStyle w:val="markedcontent"/>
          <w:sz w:val="28"/>
          <w:szCs w:val="28"/>
        </w:rPr>
        <w:t>общеобразовательноего</w:t>
      </w:r>
      <w:proofErr w:type="spellEnd"/>
      <w:r w:rsidRPr="00322DD8">
        <w:rPr>
          <w:rStyle w:val="markedcontent"/>
          <w:sz w:val="28"/>
          <w:szCs w:val="28"/>
        </w:rPr>
        <w:t xml:space="preserve"> учреждения «Средней общеобразовательной школы №18 имени первого министра Просвещения ТНР </w:t>
      </w:r>
      <w:proofErr w:type="spellStart"/>
      <w:r w:rsidRPr="00322DD8">
        <w:rPr>
          <w:rStyle w:val="markedcontent"/>
          <w:sz w:val="28"/>
          <w:szCs w:val="28"/>
        </w:rPr>
        <w:t>Лопсан-Кендена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Ооржака</w:t>
      </w:r>
      <w:proofErr w:type="spellEnd"/>
      <w:r w:rsidRPr="00322DD8">
        <w:rPr>
          <w:rStyle w:val="markedcontent"/>
          <w:sz w:val="28"/>
          <w:szCs w:val="28"/>
        </w:rPr>
        <w:t xml:space="preserve"> </w:t>
      </w:r>
      <w:proofErr w:type="spellStart"/>
      <w:r w:rsidRPr="00322DD8">
        <w:rPr>
          <w:rStyle w:val="markedcontent"/>
          <w:sz w:val="28"/>
          <w:szCs w:val="28"/>
        </w:rPr>
        <w:t>Мижит-Доржуевича</w:t>
      </w:r>
      <w:proofErr w:type="spellEnd"/>
      <w:r w:rsidRPr="00322DD8">
        <w:rPr>
          <w:rStyle w:val="markedcontent"/>
          <w:sz w:val="28"/>
          <w:szCs w:val="28"/>
        </w:rPr>
        <w:t xml:space="preserve">» города Кызыла Республики Тыва. </w:t>
      </w:r>
    </w:p>
    <w:p w14:paraId="5C13770D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14:paraId="71CB12A6" w14:textId="77777777" w:rsidR="00287E9E" w:rsidRPr="00322DD8" w:rsidRDefault="00F6252F">
      <w:pPr>
        <w:ind w:firstLine="567"/>
        <w:jc w:val="both"/>
        <w:rPr>
          <w:rStyle w:val="markedcontent"/>
          <w:sz w:val="28"/>
          <w:szCs w:val="28"/>
        </w:rPr>
      </w:pPr>
      <w:r w:rsidRPr="00322DD8">
        <w:rPr>
          <w:rStyle w:val="markedcontent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14:paraId="16975DD9" w14:textId="77777777" w:rsidR="00287E9E" w:rsidRPr="00322DD8" w:rsidRDefault="00287E9E"/>
    <w:p w14:paraId="40E55E50" w14:textId="77777777" w:rsidR="00322DD8" w:rsidRDefault="00322DD8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0FC0B83B" w14:textId="77777777" w:rsidR="00322DD8" w:rsidRDefault="00322DD8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47F804E7" w14:textId="3A5FFEDA" w:rsidR="00287E9E" w:rsidRDefault="00F6252F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Вариант №1</w:t>
      </w:r>
    </w:p>
    <w:p w14:paraId="10E0FF2B" w14:textId="77777777" w:rsidR="00287E9E" w:rsidRDefault="00F6252F">
      <w:pPr>
        <w:pStyle w:val="Heading"/>
        <w:ind w:firstLine="567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Федеральный недельный учебный план основного общего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для 5-дневной учебной недели</w:t>
      </w:r>
    </w:p>
    <w:p w14:paraId="22A9C1A8" w14:textId="77777777" w:rsidR="00287E9E" w:rsidRDefault="00287E9E">
      <w:pPr>
        <w:pStyle w:val="Heading"/>
        <w:ind w:firstLine="567"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1"/>
        <w:tblW w:w="9154" w:type="dxa"/>
        <w:tblLook w:val="04A0" w:firstRow="1" w:lastRow="0" w:firstColumn="1" w:lastColumn="0" w:noHBand="0" w:noVBand="1"/>
      </w:tblPr>
      <w:tblGrid>
        <w:gridCol w:w="2399"/>
        <w:gridCol w:w="2446"/>
        <w:gridCol w:w="917"/>
        <w:gridCol w:w="916"/>
        <w:gridCol w:w="1102"/>
        <w:gridCol w:w="1152"/>
        <w:gridCol w:w="222"/>
      </w:tblGrid>
      <w:tr w:rsidR="00287E9E" w14:paraId="2B201632" w14:textId="77777777">
        <w:trPr>
          <w:trHeight w:val="527"/>
        </w:trPr>
        <w:tc>
          <w:tcPr>
            <w:tcW w:w="2488" w:type="dxa"/>
            <w:vMerge w:val="restart"/>
            <w:shd w:val="clear" w:color="auto" w:fill="auto"/>
          </w:tcPr>
          <w:p w14:paraId="657703E0" w14:textId="77777777" w:rsidR="00287E9E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Theme="minorEastAsia" w:hAnsi="Times New Roman" w:cs="Times New Roman"/>
                <w:b w:val="0"/>
              </w:rPr>
              <w:t>Предметные области</w:t>
            </w:r>
          </w:p>
        </w:tc>
        <w:tc>
          <w:tcPr>
            <w:tcW w:w="2511" w:type="dxa"/>
            <w:vMerge w:val="restart"/>
            <w:shd w:val="clear" w:color="auto" w:fill="auto"/>
          </w:tcPr>
          <w:p w14:paraId="21DC8AE8" w14:textId="77777777" w:rsidR="00287E9E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Theme="minorEastAsia" w:hAnsi="Times New Roman" w:cs="Times New Roman"/>
                <w:b w:val="0"/>
              </w:rPr>
              <w:t>Учебные предметы / курсы</w:t>
            </w:r>
          </w:p>
        </w:tc>
        <w:tc>
          <w:tcPr>
            <w:tcW w:w="2971" w:type="dxa"/>
            <w:gridSpan w:val="3"/>
            <w:shd w:val="clear" w:color="auto" w:fill="auto"/>
          </w:tcPr>
          <w:p w14:paraId="24C9BAA7" w14:textId="77777777" w:rsidR="00287E9E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eastAsiaTheme="minorEastAsia" w:hAnsi="Times New Roman" w:cs="Times New Roman"/>
                <w:b w:val="0"/>
              </w:rPr>
              <w:t>Количество часов в неделю</w:t>
            </w:r>
          </w:p>
        </w:tc>
        <w:tc>
          <w:tcPr>
            <w:tcW w:w="1183" w:type="dxa"/>
            <w:gridSpan w:val="2"/>
            <w:shd w:val="clear" w:color="auto" w:fill="auto"/>
          </w:tcPr>
          <w:p w14:paraId="6A0A605F" w14:textId="77777777" w:rsidR="00287E9E" w:rsidRDefault="00287E9E">
            <w:pPr>
              <w:pStyle w:val="Heading"/>
              <w:contextualSpacing/>
              <w:jc w:val="both"/>
              <w:rPr>
                <w:rFonts w:ascii="Times New Roman" w:eastAsiaTheme="minorEastAsia" w:hAnsi="Times New Roman" w:cs="Times New Roman"/>
                <w:b w:val="0"/>
              </w:rPr>
            </w:pPr>
          </w:p>
        </w:tc>
      </w:tr>
      <w:tr w:rsidR="00287E9E" w14:paraId="0924FA7A" w14:textId="77777777">
        <w:trPr>
          <w:trHeight w:val="149"/>
        </w:trPr>
        <w:tc>
          <w:tcPr>
            <w:tcW w:w="2488" w:type="dxa"/>
            <w:vMerge/>
            <w:shd w:val="clear" w:color="auto" w:fill="auto"/>
          </w:tcPr>
          <w:p w14:paraId="09005568" w14:textId="77777777" w:rsidR="00287E9E" w:rsidRDefault="00287E9E">
            <w:pPr>
              <w:pStyle w:val="Heading"/>
              <w:contextualSpacing/>
              <w:jc w:val="both"/>
              <w:rPr>
                <w:rFonts w:ascii="Times New Roman" w:eastAsiaTheme="minorEastAsia" w:hAnsi="Times New Roman" w:cs="Times New Roman"/>
                <w:b w:val="0"/>
              </w:rPr>
            </w:pPr>
          </w:p>
        </w:tc>
        <w:tc>
          <w:tcPr>
            <w:tcW w:w="2511" w:type="dxa"/>
            <w:vMerge/>
            <w:shd w:val="clear" w:color="auto" w:fill="auto"/>
          </w:tcPr>
          <w:p w14:paraId="6CD93711" w14:textId="77777777" w:rsidR="00287E9E" w:rsidRDefault="00287E9E">
            <w:pPr>
              <w:pStyle w:val="Heading"/>
              <w:contextualSpacing/>
              <w:jc w:val="both"/>
              <w:rPr>
                <w:rFonts w:ascii="Times New Roman" w:eastAsiaTheme="minorEastAsia" w:hAnsi="Times New Roman" w:cs="Times New Roman"/>
                <w:b w:val="0"/>
              </w:rPr>
            </w:pP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4228188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V</w:t>
            </w:r>
            <w:proofErr w:type="gramStart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и,к</w:t>
            </w:r>
            <w:proofErr w:type="spellEnd"/>
            <w:proofErr w:type="gramEnd"/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AD03013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VI</w:t>
            </w:r>
            <w:proofErr w:type="gramStart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а,б</w:t>
            </w:r>
            <w:proofErr w:type="spellEnd"/>
            <w:proofErr w:type="gramEnd"/>
          </w:p>
        </w:tc>
        <w:tc>
          <w:tcPr>
            <w:tcW w:w="1119" w:type="dxa"/>
            <w:tcBorders>
              <w:bottom w:val="nil"/>
            </w:tcBorders>
            <w:shd w:val="clear" w:color="auto" w:fill="FFFFFF"/>
            <w:vAlign w:val="center"/>
          </w:tcPr>
          <w:p w14:paraId="3FD1116F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VII </w:t>
            </w:r>
            <w:proofErr w:type="spellStart"/>
            <w:proofErr w:type="gramStart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г,з</w:t>
            </w:r>
            <w:proofErr w:type="spellEnd"/>
            <w:proofErr w:type="gramEnd"/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5296A292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78D4F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34F7EFF5" w14:textId="77777777">
        <w:trPr>
          <w:trHeight w:val="263"/>
        </w:trPr>
        <w:tc>
          <w:tcPr>
            <w:tcW w:w="7971" w:type="dxa"/>
            <w:gridSpan w:val="5"/>
            <w:shd w:val="clear" w:color="auto" w:fill="auto"/>
          </w:tcPr>
          <w:p w14:paraId="6AA9C7A6" w14:textId="77777777" w:rsidR="00287E9E" w:rsidRDefault="00F6252F">
            <w:pPr>
              <w:pStyle w:val="Heading"/>
              <w:contextualSpacing/>
              <w:rPr>
                <w:rFonts w:ascii="Times New Roman" w:hAnsi="Times New Roman" w:cs="Times New Roman"/>
                <w:b w:val="0"/>
                <w:i/>
              </w:rPr>
            </w:pPr>
            <w:r>
              <w:rPr>
                <w:rFonts w:ascii="Times New Roman" w:eastAsiaTheme="minorEastAsia" w:hAnsi="Times New Roman" w:cs="Times New Roman"/>
                <w:b w:val="0"/>
                <w:i/>
              </w:rPr>
              <w:t>Обязательная часть</w:t>
            </w:r>
          </w:p>
        </w:tc>
        <w:tc>
          <w:tcPr>
            <w:tcW w:w="1175" w:type="dxa"/>
            <w:shd w:val="clear" w:color="auto" w:fill="auto"/>
          </w:tcPr>
          <w:p w14:paraId="0E5D2764" w14:textId="77777777" w:rsidR="00287E9E" w:rsidRDefault="00287E9E">
            <w:pPr>
              <w:pStyle w:val="Heading"/>
              <w:contextualSpacing/>
              <w:rPr>
                <w:rFonts w:ascii="Times New Roman" w:eastAsiaTheme="minorEastAsia" w:hAnsi="Times New Roman" w:cs="Times New Roman"/>
                <w:b w:val="0"/>
                <w:i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CD303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084E69D3" w14:textId="77777777">
        <w:trPr>
          <w:trHeight w:val="250"/>
        </w:trPr>
        <w:tc>
          <w:tcPr>
            <w:tcW w:w="2488" w:type="dxa"/>
            <w:vMerge w:val="restart"/>
            <w:tcBorders>
              <w:right w:val="nil"/>
            </w:tcBorders>
            <w:shd w:val="clear" w:color="auto" w:fill="FFFFFF"/>
            <w:vAlign w:val="center"/>
          </w:tcPr>
          <w:p w14:paraId="26BD69FD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Русский язык и литература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B97DC89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Русский язык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BF45481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5/170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75A9F73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6/204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AA3B64D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4/136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3595724D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15/510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ED501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522900E0" w14:textId="77777777">
        <w:trPr>
          <w:trHeight w:val="149"/>
        </w:trPr>
        <w:tc>
          <w:tcPr>
            <w:tcW w:w="2488" w:type="dxa"/>
            <w:vMerge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33E6AB1" w14:textId="77777777" w:rsidR="00287E9E" w:rsidRDefault="00287E9E">
            <w:pPr>
              <w:pStyle w:val="ab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C8FD421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Литература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44C9C8EF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3/102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0C2E5597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3/102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8963062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64CB1816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8/272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7E0D4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61CB10B2" w14:textId="77777777">
        <w:trPr>
          <w:trHeight w:val="263"/>
        </w:trPr>
        <w:tc>
          <w:tcPr>
            <w:tcW w:w="2488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A1385BE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Иностранные языки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9FE80DF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Иностранный язык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23A2C35B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3/102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362D3374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3/102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7F1BC839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3/102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67DD1FCD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9/306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19E74C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31838635" w14:textId="77777777">
        <w:trPr>
          <w:trHeight w:val="263"/>
        </w:trPr>
        <w:tc>
          <w:tcPr>
            <w:tcW w:w="2488" w:type="dxa"/>
            <w:vMerge w:val="restart"/>
            <w:tcBorders>
              <w:right w:val="nil"/>
            </w:tcBorders>
            <w:shd w:val="clear" w:color="auto" w:fill="FFFFFF"/>
          </w:tcPr>
          <w:p w14:paraId="464C5E72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Математика и информатика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AD016D3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C088D92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5/170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F2BE9B1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5/170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22B0E200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76DAE467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10/340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92B6B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5F3CC3C1" w14:textId="77777777">
        <w:trPr>
          <w:trHeight w:val="149"/>
        </w:trPr>
        <w:tc>
          <w:tcPr>
            <w:tcW w:w="2488" w:type="dxa"/>
            <w:vMerge/>
            <w:tcBorders>
              <w:right w:val="nil"/>
            </w:tcBorders>
            <w:shd w:val="clear" w:color="auto" w:fill="FFFFFF"/>
          </w:tcPr>
          <w:p w14:paraId="1DC06D08" w14:textId="77777777" w:rsidR="00287E9E" w:rsidRDefault="00287E9E">
            <w:pPr>
              <w:pStyle w:val="ab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A239435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Алгебра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41F9C052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2553E86D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1F0860E3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3/102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1F799C4A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3/102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D82B9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10768A0B" w14:textId="77777777">
        <w:trPr>
          <w:trHeight w:val="149"/>
        </w:trPr>
        <w:tc>
          <w:tcPr>
            <w:tcW w:w="2488" w:type="dxa"/>
            <w:vMerge/>
            <w:tcBorders>
              <w:right w:val="nil"/>
            </w:tcBorders>
            <w:shd w:val="clear" w:color="auto" w:fill="FFFFFF"/>
          </w:tcPr>
          <w:p w14:paraId="392EA712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DCC1CDA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Геометрия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2A7BC3B1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690F37BD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7DA30B8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588BBB43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9BF0EE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45EDDAE0" w14:textId="77777777">
        <w:trPr>
          <w:trHeight w:val="149"/>
        </w:trPr>
        <w:tc>
          <w:tcPr>
            <w:tcW w:w="2488" w:type="dxa"/>
            <w:vMerge/>
            <w:tcBorders>
              <w:right w:val="nil"/>
            </w:tcBorders>
            <w:shd w:val="clear" w:color="auto" w:fill="FFFFFF"/>
          </w:tcPr>
          <w:p w14:paraId="2E9A8896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976ABFE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Вероятность и статистика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58B136BE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218E0073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FB4050E" w14:textId="77777777" w:rsidR="00287E9E" w:rsidRDefault="00F6252F">
            <w:pPr>
              <w:pStyle w:val="ab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1832DCA7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7C217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0C680712" w14:textId="77777777">
        <w:trPr>
          <w:trHeight w:val="149"/>
        </w:trPr>
        <w:tc>
          <w:tcPr>
            <w:tcW w:w="2488" w:type="dxa"/>
            <w:vMerge/>
            <w:tcBorders>
              <w:bottom w:val="nil"/>
              <w:right w:val="nil"/>
            </w:tcBorders>
            <w:shd w:val="clear" w:color="auto" w:fill="FFFFFF"/>
          </w:tcPr>
          <w:p w14:paraId="50F29A37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6131DD4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Информатика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266C0C6F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1A25BD91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4E622D7" w14:textId="77777777" w:rsidR="00287E9E" w:rsidRDefault="00F6252F">
            <w:pPr>
              <w:pStyle w:val="ab"/>
              <w:spacing w:line="240" w:lineRule="auto"/>
              <w:ind w:hanging="35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7BD370A9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60C6F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7B319891" w14:textId="77777777">
        <w:trPr>
          <w:trHeight w:val="263"/>
        </w:trPr>
        <w:tc>
          <w:tcPr>
            <w:tcW w:w="2488" w:type="dxa"/>
            <w:vMerge w:val="restart"/>
            <w:tcBorders>
              <w:right w:val="nil"/>
            </w:tcBorders>
            <w:shd w:val="clear" w:color="auto" w:fill="FFFFFF"/>
          </w:tcPr>
          <w:p w14:paraId="0DE4040D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Общественно-научные предметы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F7C1746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История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5695CD3E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4BEFA441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437D3E8F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36D5D1D6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6/204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FC912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1D9C9734" w14:textId="77777777">
        <w:trPr>
          <w:trHeight w:val="149"/>
        </w:trPr>
        <w:tc>
          <w:tcPr>
            <w:tcW w:w="2488" w:type="dxa"/>
            <w:vMerge/>
            <w:tcBorders>
              <w:right w:val="nil"/>
            </w:tcBorders>
            <w:shd w:val="clear" w:color="auto" w:fill="FFFFFF"/>
          </w:tcPr>
          <w:p w14:paraId="38B6FB7F" w14:textId="77777777" w:rsidR="00287E9E" w:rsidRDefault="00287E9E">
            <w:pPr>
              <w:pStyle w:val="ab"/>
              <w:spacing w:line="240" w:lineRule="auto"/>
              <w:ind w:firstLine="280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EDB04B0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Обществознание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134FADB4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72C79D17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6EE27F3A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0237C84A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B67DF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0274A8A4" w14:textId="77777777">
        <w:trPr>
          <w:trHeight w:val="149"/>
        </w:trPr>
        <w:tc>
          <w:tcPr>
            <w:tcW w:w="2488" w:type="dxa"/>
            <w:vMerge/>
            <w:tcBorders>
              <w:right w:val="nil"/>
            </w:tcBorders>
            <w:shd w:val="clear" w:color="auto" w:fill="FFFFFF"/>
          </w:tcPr>
          <w:p w14:paraId="1B61716C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right w:val="nil"/>
            </w:tcBorders>
            <w:shd w:val="clear" w:color="auto" w:fill="FFFFFF"/>
            <w:vAlign w:val="center"/>
          </w:tcPr>
          <w:p w14:paraId="0448F350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География</w:t>
            </w:r>
          </w:p>
        </w:tc>
        <w:tc>
          <w:tcPr>
            <w:tcW w:w="926" w:type="dxa"/>
            <w:tcBorders>
              <w:right w:val="nil"/>
            </w:tcBorders>
            <w:shd w:val="clear" w:color="auto" w:fill="FFFFFF"/>
          </w:tcPr>
          <w:p w14:paraId="7DAAE494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FFFFFF"/>
          </w:tcPr>
          <w:p w14:paraId="200FFB87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19" w:type="dxa"/>
            <w:tcBorders>
              <w:right w:val="nil"/>
            </w:tcBorders>
            <w:shd w:val="clear" w:color="auto" w:fill="FFFFFF"/>
          </w:tcPr>
          <w:p w14:paraId="203123F7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75" w:type="dxa"/>
            <w:shd w:val="clear" w:color="auto" w:fill="FFFFFF"/>
            <w:vAlign w:val="center"/>
          </w:tcPr>
          <w:p w14:paraId="183D7DDE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4/136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27DE6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4377B423" w14:textId="77777777">
        <w:trPr>
          <w:trHeight w:val="250"/>
        </w:trPr>
        <w:tc>
          <w:tcPr>
            <w:tcW w:w="2488" w:type="dxa"/>
            <w:vMerge w:val="restart"/>
            <w:tcBorders>
              <w:right w:val="nil"/>
            </w:tcBorders>
            <w:shd w:val="clear" w:color="auto" w:fill="FFFFFF"/>
          </w:tcPr>
          <w:p w14:paraId="50764503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Естественно-научные предметы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4426F17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Физика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63AC9E85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704A33FF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69B9BC1D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157295C1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7D232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46259A00" w14:textId="77777777">
        <w:trPr>
          <w:trHeight w:val="149"/>
        </w:trPr>
        <w:tc>
          <w:tcPr>
            <w:tcW w:w="2488" w:type="dxa"/>
            <w:vMerge/>
            <w:tcBorders>
              <w:right w:val="nil"/>
            </w:tcBorders>
            <w:shd w:val="clear" w:color="auto" w:fill="FFFFFF"/>
          </w:tcPr>
          <w:p w14:paraId="624672BD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3AC9633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Химия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4F0AFEB0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73D98FCF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7C6EEB49" w14:textId="77777777" w:rsidR="00287E9E" w:rsidRDefault="00287E9E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46454FB9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03DF4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36D728EE" w14:textId="77777777">
        <w:trPr>
          <w:trHeight w:val="149"/>
        </w:trPr>
        <w:tc>
          <w:tcPr>
            <w:tcW w:w="2488" w:type="dxa"/>
            <w:vMerge/>
            <w:tcBorders>
              <w:bottom w:val="nil"/>
              <w:right w:val="nil"/>
            </w:tcBorders>
            <w:shd w:val="clear" w:color="auto" w:fill="FFFFFF"/>
          </w:tcPr>
          <w:p w14:paraId="2B91BC41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0EFE3AE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Биология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5DFE4A6C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7F7A049F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07103D7A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15133296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3/102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885FFD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3309CD91" w14:textId="77777777">
        <w:trPr>
          <w:trHeight w:val="1041"/>
        </w:trPr>
        <w:tc>
          <w:tcPr>
            <w:tcW w:w="2488" w:type="dxa"/>
            <w:tcBorders>
              <w:bottom w:val="nil"/>
              <w:right w:val="nil"/>
            </w:tcBorders>
            <w:shd w:val="clear" w:color="auto" w:fill="FFFFFF"/>
          </w:tcPr>
          <w:p w14:paraId="7749F8E4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BDE3923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4742ECB9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6D805C88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06AB9C0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Style w:val="a3"/>
                <w:lang w:eastAsia="ru-RU"/>
              </w:rPr>
            </w:pP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4964EDC4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color w:val="auto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024B26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6EB2704E" w14:textId="77777777">
        <w:trPr>
          <w:trHeight w:val="514"/>
        </w:trPr>
        <w:tc>
          <w:tcPr>
            <w:tcW w:w="2488" w:type="dxa"/>
            <w:vMerge w:val="restart"/>
            <w:tcBorders>
              <w:right w:val="nil"/>
            </w:tcBorders>
            <w:shd w:val="clear" w:color="auto" w:fill="FFFFFF"/>
          </w:tcPr>
          <w:p w14:paraId="1A200892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Искусство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9F59B29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Изобразительное искусство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3E4E50BB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5D7BF1CB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76F7ED1B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20502863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3/102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A0FF1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2E8A975F" w14:textId="77777777">
        <w:trPr>
          <w:trHeight w:val="149"/>
        </w:trPr>
        <w:tc>
          <w:tcPr>
            <w:tcW w:w="2488" w:type="dxa"/>
            <w:vMerge/>
            <w:tcBorders>
              <w:bottom w:val="nil"/>
              <w:right w:val="nil"/>
            </w:tcBorders>
            <w:shd w:val="clear" w:color="auto" w:fill="FFFFFF"/>
          </w:tcPr>
          <w:p w14:paraId="4E8B65C8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54CC96D3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Музыка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47C30F71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21344662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6D7CD964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69ACCF95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3/102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46384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0F6EED4E" w14:textId="77777777">
        <w:trPr>
          <w:trHeight w:val="263"/>
        </w:trPr>
        <w:tc>
          <w:tcPr>
            <w:tcW w:w="2488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5DDD7E1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Технология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7AAF8756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Труд (технология)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3AE7DBB7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6BE4BD7D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41466596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44B40B07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6/272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7D5B9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7C3F962A" w14:textId="77777777">
        <w:trPr>
          <w:trHeight w:val="777"/>
        </w:trPr>
        <w:tc>
          <w:tcPr>
            <w:tcW w:w="2488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D928DAC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Основы безопасности и защиты Родины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A51CC22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Основы безопасности и защиты Родины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5F112D95" w14:textId="77777777" w:rsidR="00287E9E" w:rsidRDefault="00287E9E">
            <w:pPr>
              <w:rPr>
                <w:rStyle w:val="a3"/>
                <w:rFonts w:eastAsiaTheme="minorEastAsia"/>
              </w:rPr>
            </w:pP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310EA949" w14:textId="77777777" w:rsidR="00287E9E" w:rsidRDefault="00287E9E">
            <w:pPr>
              <w:rPr>
                <w:rStyle w:val="a3"/>
                <w:rFonts w:eastAsiaTheme="minorEastAsia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1A812E89" w14:textId="77777777" w:rsidR="00287E9E" w:rsidRDefault="00287E9E">
            <w:pPr>
              <w:rPr>
                <w:rStyle w:val="a3"/>
                <w:rFonts w:eastAsiaTheme="minorEastAsia"/>
              </w:rPr>
            </w:pP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</w:tcPr>
          <w:p w14:paraId="68E30F84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71B4F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70278128" w14:textId="77777777">
        <w:trPr>
          <w:trHeight w:val="263"/>
        </w:trPr>
        <w:tc>
          <w:tcPr>
            <w:tcW w:w="2488" w:type="dxa"/>
            <w:tcBorders>
              <w:right w:val="nil"/>
            </w:tcBorders>
            <w:shd w:val="clear" w:color="auto" w:fill="FFFFFF"/>
          </w:tcPr>
          <w:p w14:paraId="2E70BBC0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2511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5DF7D35" w14:textId="77777777" w:rsidR="00287E9E" w:rsidRDefault="00F6252F">
            <w:pPr>
              <w:pStyle w:val="ab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Физическая культура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</w:tcPr>
          <w:p w14:paraId="59D32688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</w:tcPr>
          <w:p w14:paraId="147A05CD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</w:tcPr>
          <w:p w14:paraId="283D4D82" w14:textId="77777777" w:rsidR="00287E9E" w:rsidRDefault="00F6252F">
            <w:r>
              <w:rPr>
                <w:rStyle w:val="a3"/>
                <w:rFonts w:eastAsiaTheme="minorEastAsia"/>
                <w:bCs/>
                <w:sz w:val="22"/>
                <w:szCs w:val="22"/>
              </w:rPr>
              <w:t>2/68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52D34B5E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Cs/>
                <w:sz w:val="22"/>
                <w:szCs w:val="22"/>
                <w:lang w:eastAsia="ru-RU"/>
              </w:rPr>
              <w:t>6/204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F3882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3B37C9DD" w14:textId="77777777">
        <w:trPr>
          <w:trHeight w:val="250"/>
        </w:trPr>
        <w:tc>
          <w:tcPr>
            <w:tcW w:w="5000" w:type="dxa"/>
            <w:gridSpan w:val="2"/>
            <w:tcBorders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3692C2A2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3741984B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27/918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6A7C4E1C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29/986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7CAAC" w:themeFill="accent2" w:themeFillTint="66"/>
            <w:vAlign w:val="center"/>
          </w:tcPr>
          <w:p w14:paraId="3DCD7259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30/1020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7CAAC" w:themeFill="accent2" w:themeFillTint="66"/>
            <w:vAlign w:val="center"/>
          </w:tcPr>
          <w:p w14:paraId="0DA88292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sz w:val="22"/>
                <w:szCs w:val="22"/>
                <w:lang w:eastAsia="ru-RU"/>
              </w:rPr>
              <w:t>86/2924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E466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65B7729B" w14:textId="77777777">
        <w:trPr>
          <w:trHeight w:val="527"/>
        </w:trPr>
        <w:tc>
          <w:tcPr>
            <w:tcW w:w="5000" w:type="dxa"/>
            <w:gridSpan w:val="2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647EE96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i/>
                <w:sz w:val="22"/>
                <w:szCs w:val="22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7098DF62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i/>
                <w:color w:val="auto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33BEAC36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i/>
                <w:color w:val="auto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DEEAF6" w:themeFill="accent5" w:themeFillTint="33"/>
          </w:tcPr>
          <w:p w14:paraId="34E165F7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i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DEEAF6" w:themeFill="accent5" w:themeFillTint="33"/>
          </w:tcPr>
          <w:p w14:paraId="4611801C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5/170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6C81AC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58687A36" w14:textId="77777777">
        <w:trPr>
          <w:trHeight w:val="263"/>
        </w:trPr>
        <w:tc>
          <w:tcPr>
            <w:tcW w:w="500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49B49D51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Родной язык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10413AE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0473B93B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6695B6B1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188E8F3A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ru-RU"/>
              </w:rPr>
              <w:t>3/102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95F44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40E568A6" w14:textId="77777777">
        <w:trPr>
          <w:trHeight w:val="250"/>
        </w:trPr>
        <w:tc>
          <w:tcPr>
            <w:tcW w:w="5000" w:type="dxa"/>
            <w:gridSpan w:val="2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3B254089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Математика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F299639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1974C301" w14:textId="77777777" w:rsidR="00287E9E" w:rsidRDefault="00287E9E">
            <w:pPr>
              <w:pStyle w:val="ab"/>
              <w:spacing w:line="240" w:lineRule="auto"/>
              <w:ind w:firstLine="0"/>
              <w:jc w:val="center"/>
              <w:rPr>
                <w:rStyle w:val="a3"/>
                <w:lang w:eastAsia="ru-RU"/>
              </w:rPr>
            </w:pP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FFFFFF"/>
            <w:vAlign w:val="center"/>
          </w:tcPr>
          <w:p w14:paraId="2F69BCFB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ru-RU"/>
              </w:rPr>
              <w:t>1/34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FFFFFF"/>
            <w:vAlign w:val="center"/>
          </w:tcPr>
          <w:p w14:paraId="0683A4D5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color w:val="000000"/>
                <w:sz w:val="22"/>
                <w:szCs w:val="22"/>
                <w:lang w:eastAsia="ru-RU"/>
              </w:rPr>
              <w:t>2/68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722F9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244B8B38" w14:textId="77777777">
        <w:trPr>
          <w:trHeight w:val="263"/>
        </w:trPr>
        <w:tc>
          <w:tcPr>
            <w:tcW w:w="5000" w:type="dxa"/>
            <w:gridSpan w:val="2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BEC7901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Учебные недели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9EAE6E3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3A89644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59975A9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5B43AEC2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42490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2878265D" w14:textId="77777777">
        <w:trPr>
          <w:trHeight w:val="263"/>
        </w:trPr>
        <w:tc>
          <w:tcPr>
            <w:tcW w:w="5000" w:type="dxa"/>
            <w:gridSpan w:val="2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128B432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Всего часов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1959545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986</w:t>
            </w:r>
          </w:p>
        </w:tc>
        <w:tc>
          <w:tcPr>
            <w:tcW w:w="925" w:type="dxa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28C26E6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1020</w:t>
            </w:r>
          </w:p>
        </w:tc>
        <w:tc>
          <w:tcPr>
            <w:tcW w:w="1119" w:type="dxa"/>
            <w:tcBorders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5BD18B0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sz w:val="22"/>
                <w:szCs w:val="22"/>
                <w:lang w:eastAsia="ru-RU"/>
              </w:rPr>
              <w:t>1088</w:t>
            </w:r>
          </w:p>
        </w:tc>
        <w:tc>
          <w:tcPr>
            <w:tcW w:w="1175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0268F2F1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3094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CBF00" w14:textId="77777777" w:rsidR="00287E9E" w:rsidRDefault="00287E9E">
            <w:pPr>
              <w:rPr>
                <w:rFonts w:eastAsiaTheme="minorEastAsia"/>
              </w:rPr>
            </w:pPr>
          </w:p>
        </w:tc>
      </w:tr>
      <w:tr w:rsidR="00287E9E" w14:paraId="44974E88" w14:textId="77777777">
        <w:trPr>
          <w:trHeight w:val="1053"/>
        </w:trPr>
        <w:tc>
          <w:tcPr>
            <w:tcW w:w="5000" w:type="dxa"/>
            <w:gridSpan w:val="2"/>
            <w:tcBorders>
              <w:right w:val="nil"/>
            </w:tcBorders>
            <w:shd w:val="clear" w:color="auto" w:fill="F7CAAC" w:themeFill="accent2" w:themeFillTint="66"/>
            <w:vAlign w:val="center"/>
          </w:tcPr>
          <w:p w14:paraId="24649394" w14:textId="77777777" w:rsidR="00287E9E" w:rsidRDefault="00F6252F">
            <w:pPr>
              <w:pStyle w:val="ab"/>
              <w:spacing w:line="240" w:lineRule="auto"/>
              <w:ind w:firstLine="0"/>
              <w:rPr>
                <w:rStyle w:val="a3"/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926" w:type="dxa"/>
            <w:tcBorders>
              <w:right w:val="nil"/>
            </w:tcBorders>
            <w:shd w:val="clear" w:color="auto" w:fill="F7CAAC" w:themeFill="accent2" w:themeFillTint="66"/>
          </w:tcPr>
          <w:p w14:paraId="417E6DC8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925" w:type="dxa"/>
            <w:tcBorders>
              <w:right w:val="nil"/>
            </w:tcBorders>
            <w:shd w:val="clear" w:color="auto" w:fill="F7CAAC" w:themeFill="accent2" w:themeFillTint="66"/>
          </w:tcPr>
          <w:p w14:paraId="2A466368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119" w:type="dxa"/>
            <w:tcBorders>
              <w:right w:val="nil"/>
            </w:tcBorders>
            <w:shd w:val="clear" w:color="auto" w:fill="F7CAAC" w:themeFill="accent2" w:themeFillTint="66"/>
          </w:tcPr>
          <w:p w14:paraId="696046C6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175" w:type="dxa"/>
            <w:shd w:val="clear" w:color="auto" w:fill="F7CAAC" w:themeFill="accent2" w:themeFillTint="66"/>
          </w:tcPr>
          <w:p w14:paraId="2D880A66" w14:textId="77777777" w:rsidR="00287E9E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sz w:val="22"/>
                <w:szCs w:val="22"/>
                <w:lang w:eastAsia="ru-RU"/>
              </w:rPr>
              <w:t>157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03B72E" w14:textId="77777777" w:rsidR="00287E9E" w:rsidRDefault="00287E9E">
            <w:pPr>
              <w:rPr>
                <w:rFonts w:eastAsiaTheme="minorEastAsia"/>
              </w:rPr>
            </w:pPr>
          </w:p>
        </w:tc>
      </w:tr>
    </w:tbl>
    <w:p w14:paraId="7BAC83AE" w14:textId="77777777" w:rsidR="00287E9E" w:rsidRDefault="00287E9E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444A6F8" w14:textId="77777777" w:rsidR="00287E9E" w:rsidRDefault="00287E9E"/>
    <w:p w14:paraId="78C63C33" w14:textId="77777777" w:rsidR="00287E9E" w:rsidRDefault="00F6252F">
      <w:pPr>
        <w:pStyle w:val="Heading"/>
        <w:ind w:firstLine="567"/>
        <w:contextualSpacing/>
        <w:jc w:val="right"/>
      </w:pPr>
      <w:r>
        <w:rPr>
          <w:rFonts w:ascii="Times New Roman" w:hAnsi="Times New Roman" w:cs="Times New Roman"/>
          <w:b w:val="0"/>
          <w:sz w:val="28"/>
          <w:szCs w:val="28"/>
        </w:rPr>
        <w:t>Вариант №4</w:t>
      </w:r>
    </w:p>
    <w:p w14:paraId="68007500" w14:textId="77777777" w:rsidR="00287E9E" w:rsidRDefault="00F6252F">
      <w:pPr>
        <w:pStyle w:val="Heading"/>
        <w:ind w:firstLine="567"/>
        <w:contextualSpacing/>
        <w:jc w:val="center"/>
      </w:pPr>
      <w:r>
        <w:rPr>
          <w:rFonts w:ascii="Times New Roman" w:hAnsi="Times New Roman" w:cs="Times New Roman"/>
          <w:b w:val="0"/>
          <w:sz w:val="28"/>
          <w:szCs w:val="28"/>
        </w:rPr>
        <w:t>Федеральный недельный учебный план основного общего образования для 5-дневной учебной недели с изучением родного языка или на родном языке</w:t>
      </w:r>
    </w:p>
    <w:tbl>
      <w:tblPr>
        <w:tblW w:w="92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2350"/>
        <w:gridCol w:w="1589"/>
        <w:gridCol w:w="1349"/>
        <w:gridCol w:w="1228"/>
        <w:gridCol w:w="982"/>
      </w:tblGrid>
      <w:tr w:rsidR="00F6252F" w14:paraId="2CC14824" w14:textId="77777777" w:rsidTr="002E1D12">
        <w:tc>
          <w:tcPr>
            <w:tcW w:w="1789" w:type="dxa"/>
            <w:vMerge w:val="restart"/>
            <w:shd w:val="clear" w:color="auto" w:fill="auto"/>
          </w:tcPr>
          <w:p w14:paraId="7495603B" w14:textId="77777777" w:rsidR="00F6252F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t xml:space="preserve">Предметные </w:t>
            </w:r>
            <w:r>
              <w:rPr>
                <w:rFonts w:ascii="Times New Roman" w:hAnsi="Times New Roman" w:cs="Times New Roman"/>
                <w:b w:val="0"/>
                <w:sz w:val="22"/>
              </w:rPr>
              <w:lastRenderedPageBreak/>
              <w:t>области</w:t>
            </w:r>
          </w:p>
        </w:tc>
        <w:tc>
          <w:tcPr>
            <w:tcW w:w="2350" w:type="dxa"/>
            <w:vMerge w:val="restart"/>
            <w:shd w:val="clear" w:color="auto" w:fill="auto"/>
          </w:tcPr>
          <w:p w14:paraId="2199B278" w14:textId="77777777" w:rsidR="00F6252F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lastRenderedPageBreak/>
              <w:t xml:space="preserve">Учебные предметы / </w:t>
            </w:r>
            <w:r>
              <w:rPr>
                <w:rFonts w:ascii="Times New Roman" w:hAnsi="Times New Roman" w:cs="Times New Roman"/>
                <w:b w:val="0"/>
                <w:sz w:val="22"/>
              </w:rPr>
              <w:lastRenderedPageBreak/>
              <w:t>курсы</w:t>
            </w:r>
          </w:p>
        </w:tc>
        <w:tc>
          <w:tcPr>
            <w:tcW w:w="5148" w:type="dxa"/>
            <w:gridSpan w:val="4"/>
            <w:shd w:val="clear" w:color="auto" w:fill="auto"/>
          </w:tcPr>
          <w:p w14:paraId="206062F6" w14:textId="77777777" w:rsidR="00F6252F" w:rsidRDefault="00F6252F" w:rsidP="00F6252F">
            <w:pPr>
              <w:pStyle w:val="Heading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2"/>
              </w:rPr>
              <w:lastRenderedPageBreak/>
              <w:t>Количество часов в неделю</w:t>
            </w:r>
          </w:p>
        </w:tc>
      </w:tr>
      <w:tr w:rsidR="002E1D12" w14:paraId="0FDDCE09" w14:textId="77777777" w:rsidTr="002E1D12">
        <w:tc>
          <w:tcPr>
            <w:tcW w:w="1789" w:type="dxa"/>
            <w:vMerge/>
            <w:shd w:val="clear" w:color="auto" w:fill="auto"/>
          </w:tcPr>
          <w:p w14:paraId="0DF95F94" w14:textId="77777777" w:rsidR="002E1D12" w:rsidRDefault="002E1D12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2350" w:type="dxa"/>
            <w:vMerge/>
            <w:shd w:val="clear" w:color="auto" w:fill="auto"/>
          </w:tcPr>
          <w:p w14:paraId="32D463B8" w14:textId="77777777" w:rsidR="002E1D12" w:rsidRDefault="002E1D12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589" w:type="dxa"/>
            <w:shd w:val="clear" w:color="auto" w:fill="auto"/>
          </w:tcPr>
          <w:p w14:paraId="1902511A" w14:textId="77777777" w:rsidR="002E1D12" w:rsidRDefault="002E1D12" w:rsidP="001D2532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ru-RU"/>
              </w:rPr>
              <w:t>V</w:t>
            </w:r>
          </w:p>
          <w:p w14:paraId="08EE2253" w14:textId="77777777" w:rsidR="002E1D12" w:rsidRDefault="002E1D12" w:rsidP="001D2532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ru-RU"/>
              </w:rPr>
              <w:t>а</w:t>
            </w:r>
            <w:r>
              <w:rPr>
                <w:rFonts w:eastAsiaTheme="minorEastAsia"/>
                <w:color w:val="auto"/>
                <w:sz w:val="22"/>
                <w:szCs w:val="22"/>
                <w:lang w:eastAsia="ru-RU"/>
              </w:rPr>
              <w:t>,б</w:t>
            </w:r>
            <w:proofErr w:type="gramEnd"/>
            <w:r>
              <w:rPr>
                <w:rFonts w:eastAsiaTheme="minorEastAsia"/>
                <w:color w:val="auto"/>
                <w:sz w:val="22"/>
                <w:szCs w:val="22"/>
                <w:lang w:eastAsia="ru-RU"/>
              </w:rPr>
              <w:t>,в,г,д,е,ж,л</w:t>
            </w:r>
            <w:proofErr w:type="spellEnd"/>
          </w:p>
        </w:tc>
        <w:tc>
          <w:tcPr>
            <w:tcW w:w="1349" w:type="dxa"/>
            <w:shd w:val="clear" w:color="auto" w:fill="auto"/>
          </w:tcPr>
          <w:p w14:paraId="32A76F65" w14:textId="77777777" w:rsidR="002E1D12" w:rsidRDefault="002E1D12" w:rsidP="001D2532">
            <w:pPr>
              <w:pStyle w:val="ab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ru-RU"/>
              </w:rPr>
              <w:t xml:space="preserve">VI </w:t>
            </w:r>
            <w:proofErr w:type="spellStart"/>
            <w:proofErr w:type="gramStart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ru-RU"/>
              </w:rPr>
              <w:t>в,г</w:t>
            </w:r>
            <w:proofErr w:type="gramEnd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ru-RU"/>
              </w:rPr>
              <w:t>,д,е,ж,з,к</w:t>
            </w:r>
            <w:proofErr w:type="spellEnd"/>
          </w:p>
        </w:tc>
        <w:tc>
          <w:tcPr>
            <w:tcW w:w="1228" w:type="dxa"/>
            <w:shd w:val="clear" w:color="auto" w:fill="auto"/>
          </w:tcPr>
          <w:p w14:paraId="5C6933BB" w14:textId="77777777" w:rsidR="002E1D12" w:rsidRDefault="002E1D12" w:rsidP="001D2532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ru-RU"/>
              </w:rPr>
              <w:t>VII</w:t>
            </w:r>
          </w:p>
          <w:p w14:paraId="4AF2760F" w14:textId="77777777" w:rsidR="002E1D12" w:rsidRDefault="002E1D12" w:rsidP="001D2532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ru-RU"/>
              </w:rPr>
              <w:t>а,б</w:t>
            </w:r>
            <w:proofErr w:type="gramEnd"/>
            <w:r>
              <w:rPr>
                <w:rStyle w:val="a3"/>
                <w:rFonts w:ascii="Times New Roman" w:eastAsiaTheme="minorEastAsia" w:hAnsi="Times New Roman" w:cs="Times New Roman"/>
                <w:b/>
                <w:bCs/>
                <w:sz w:val="22"/>
                <w:szCs w:val="22"/>
                <w:lang w:eastAsia="ru-RU"/>
              </w:rPr>
              <w:t>,в,д,ж,и</w:t>
            </w:r>
            <w:proofErr w:type="spellEnd"/>
          </w:p>
        </w:tc>
        <w:tc>
          <w:tcPr>
            <w:tcW w:w="982" w:type="dxa"/>
            <w:shd w:val="clear" w:color="auto" w:fill="auto"/>
            <w:vAlign w:val="center"/>
          </w:tcPr>
          <w:p w14:paraId="52A7F138" w14:textId="77777777" w:rsidR="002E1D12" w:rsidRDefault="002E1D12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</w:tr>
      <w:tr w:rsidR="00F6252F" w14:paraId="129E697D" w14:textId="77777777" w:rsidTr="002E1D12">
        <w:tc>
          <w:tcPr>
            <w:tcW w:w="4139" w:type="dxa"/>
            <w:gridSpan w:val="2"/>
            <w:shd w:val="clear" w:color="auto" w:fill="auto"/>
          </w:tcPr>
          <w:p w14:paraId="4B35D6D5" w14:textId="77777777" w:rsidR="00F6252F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i/>
                <w:sz w:val="22"/>
              </w:rPr>
              <w:t>Обязательная часть</w:t>
            </w:r>
          </w:p>
        </w:tc>
        <w:tc>
          <w:tcPr>
            <w:tcW w:w="1589" w:type="dxa"/>
            <w:shd w:val="clear" w:color="auto" w:fill="auto"/>
          </w:tcPr>
          <w:p w14:paraId="6B7F7F9E" w14:textId="77777777" w:rsidR="00F6252F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154FD33A" w14:textId="77777777" w:rsidR="00F6252F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1228" w:type="dxa"/>
            <w:shd w:val="clear" w:color="auto" w:fill="auto"/>
          </w:tcPr>
          <w:p w14:paraId="3267113E" w14:textId="77777777" w:rsidR="00F6252F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  <w:tc>
          <w:tcPr>
            <w:tcW w:w="982" w:type="dxa"/>
            <w:shd w:val="clear" w:color="auto" w:fill="auto"/>
          </w:tcPr>
          <w:p w14:paraId="370D41B4" w14:textId="77777777" w:rsidR="00F6252F" w:rsidRDefault="00F6252F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2"/>
              </w:rPr>
            </w:pPr>
          </w:p>
        </w:tc>
      </w:tr>
      <w:tr w:rsidR="00F6252F" w14:paraId="728ECC2A" w14:textId="77777777" w:rsidTr="002E1D12">
        <w:tc>
          <w:tcPr>
            <w:tcW w:w="1789" w:type="dxa"/>
            <w:vMerge w:val="restart"/>
            <w:shd w:val="clear" w:color="auto" w:fill="auto"/>
            <w:vAlign w:val="center"/>
          </w:tcPr>
          <w:p w14:paraId="6241A4BE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B5A000B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6C05282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5/170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B29F4A7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5/170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39BAA0C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4/136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5D7601B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t>14/476</w:t>
            </w:r>
          </w:p>
        </w:tc>
      </w:tr>
      <w:tr w:rsidR="00F6252F" w14:paraId="08FF7C9D" w14:textId="77777777" w:rsidTr="002E1D12">
        <w:tc>
          <w:tcPr>
            <w:tcW w:w="1789" w:type="dxa"/>
            <w:vMerge/>
            <w:shd w:val="clear" w:color="auto" w:fill="auto"/>
            <w:vAlign w:val="center"/>
          </w:tcPr>
          <w:p w14:paraId="6B3B57B9" w14:textId="77777777" w:rsidR="00F6252F" w:rsidRDefault="00F6252F">
            <w:pPr>
              <w:pStyle w:val="ab"/>
              <w:spacing w:line="240" w:lineRule="auto"/>
              <w:ind w:firstLine="2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5EA146C5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589" w:type="dxa"/>
            <w:shd w:val="clear" w:color="auto" w:fill="auto"/>
          </w:tcPr>
          <w:p w14:paraId="6C24E96D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349" w:type="dxa"/>
            <w:shd w:val="clear" w:color="auto" w:fill="auto"/>
          </w:tcPr>
          <w:p w14:paraId="5F1BF015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DD64EA3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93AA78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t>8/272</w:t>
            </w:r>
          </w:p>
        </w:tc>
      </w:tr>
      <w:tr w:rsidR="00F6252F" w14:paraId="7D370809" w14:textId="77777777" w:rsidTr="002E1D12">
        <w:tc>
          <w:tcPr>
            <w:tcW w:w="1789" w:type="dxa"/>
            <w:vMerge w:val="restart"/>
            <w:shd w:val="clear" w:color="auto" w:fill="auto"/>
          </w:tcPr>
          <w:p w14:paraId="4C5C3D4B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350" w:type="dxa"/>
            <w:shd w:val="clear" w:color="auto" w:fill="auto"/>
            <w:vAlign w:val="bottom"/>
          </w:tcPr>
          <w:p w14:paraId="09A8512C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Родной язык и (или) государственный язык республики Российской Федерации</w:t>
            </w:r>
          </w:p>
        </w:tc>
        <w:tc>
          <w:tcPr>
            <w:tcW w:w="1589" w:type="dxa"/>
            <w:shd w:val="clear" w:color="auto" w:fill="auto"/>
          </w:tcPr>
          <w:p w14:paraId="193EC02E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349" w:type="dxa"/>
            <w:shd w:val="clear" w:color="auto" w:fill="auto"/>
          </w:tcPr>
          <w:p w14:paraId="175F6B39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228" w:type="dxa"/>
            <w:shd w:val="clear" w:color="auto" w:fill="auto"/>
          </w:tcPr>
          <w:p w14:paraId="42A11A43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</w:tcPr>
          <w:p w14:paraId="39794ACA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F6252F" w14:paraId="4D4C98FD" w14:textId="77777777" w:rsidTr="002E1D12">
        <w:tc>
          <w:tcPr>
            <w:tcW w:w="1789" w:type="dxa"/>
            <w:vMerge/>
            <w:shd w:val="clear" w:color="auto" w:fill="auto"/>
          </w:tcPr>
          <w:p w14:paraId="433C4D9C" w14:textId="77777777" w:rsidR="00F6252F" w:rsidRDefault="00F6252F">
            <w:pPr>
              <w:pStyle w:val="ab"/>
              <w:spacing w:line="240" w:lineRule="auto"/>
              <w:ind w:firstLine="26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bottom"/>
          </w:tcPr>
          <w:p w14:paraId="7B7A3BC0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589" w:type="dxa"/>
            <w:shd w:val="clear" w:color="auto" w:fill="auto"/>
          </w:tcPr>
          <w:p w14:paraId="1B532C0A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60CD35B3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14:paraId="3B920B77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</w:tcPr>
          <w:p w14:paraId="6CCE9C3C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6252F" w14:paraId="4ACCA9BB" w14:textId="77777777" w:rsidTr="002E1D12">
        <w:tc>
          <w:tcPr>
            <w:tcW w:w="1789" w:type="dxa"/>
            <w:shd w:val="clear" w:color="auto" w:fill="auto"/>
            <w:vAlign w:val="center"/>
          </w:tcPr>
          <w:p w14:paraId="0E961108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E1821B2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589" w:type="dxa"/>
            <w:shd w:val="clear" w:color="auto" w:fill="auto"/>
          </w:tcPr>
          <w:p w14:paraId="6ED16F92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349" w:type="dxa"/>
            <w:shd w:val="clear" w:color="auto" w:fill="auto"/>
          </w:tcPr>
          <w:p w14:paraId="73B21FEF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1228" w:type="dxa"/>
            <w:shd w:val="clear" w:color="auto" w:fill="auto"/>
          </w:tcPr>
          <w:p w14:paraId="1380033F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093F43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t>9/306</w:t>
            </w:r>
          </w:p>
        </w:tc>
      </w:tr>
      <w:tr w:rsidR="00F6252F" w14:paraId="6B6F8F9A" w14:textId="77777777" w:rsidTr="002E1D12">
        <w:tc>
          <w:tcPr>
            <w:tcW w:w="1789" w:type="dxa"/>
            <w:vMerge w:val="restart"/>
            <w:shd w:val="clear" w:color="auto" w:fill="auto"/>
          </w:tcPr>
          <w:p w14:paraId="28985436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6E356F5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0A8BEFD1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5/170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57BCD50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5/170</w:t>
            </w:r>
          </w:p>
        </w:tc>
        <w:tc>
          <w:tcPr>
            <w:tcW w:w="1228" w:type="dxa"/>
            <w:shd w:val="clear" w:color="auto" w:fill="auto"/>
          </w:tcPr>
          <w:p w14:paraId="69804C3A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79F948EC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10/340</w:t>
            </w:r>
          </w:p>
        </w:tc>
      </w:tr>
      <w:tr w:rsidR="00F6252F" w14:paraId="17B7A015" w14:textId="77777777" w:rsidTr="002E1D12">
        <w:tc>
          <w:tcPr>
            <w:tcW w:w="1789" w:type="dxa"/>
            <w:vMerge/>
            <w:shd w:val="clear" w:color="auto" w:fill="auto"/>
          </w:tcPr>
          <w:p w14:paraId="31E4E92D" w14:textId="77777777" w:rsidR="00F6252F" w:rsidRDefault="00F6252F">
            <w:pPr>
              <w:pStyle w:val="ab"/>
              <w:spacing w:line="240" w:lineRule="auto"/>
              <w:ind w:firstLine="2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35D24248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89" w:type="dxa"/>
            <w:shd w:val="clear" w:color="auto" w:fill="auto"/>
          </w:tcPr>
          <w:p w14:paraId="5E45A350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30972821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14:paraId="31EB3B54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3/102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84FC7FB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3/102</w:t>
            </w:r>
          </w:p>
        </w:tc>
      </w:tr>
      <w:tr w:rsidR="00F6252F" w14:paraId="2725F3BC" w14:textId="77777777" w:rsidTr="002E1D12">
        <w:tc>
          <w:tcPr>
            <w:tcW w:w="1789" w:type="dxa"/>
            <w:vMerge/>
            <w:shd w:val="clear" w:color="auto" w:fill="auto"/>
          </w:tcPr>
          <w:p w14:paraId="7A850C6F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5D3AF11D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589" w:type="dxa"/>
            <w:shd w:val="clear" w:color="auto" w:fill="auto"/>
          </w:tcPr>
          <w:p w14:paraId="3940C9DD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058D0572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E1697F2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3CFD4DE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</w:tr>
      <w:tr w:rsidR="00F6252F" w14:paraId="28A0EC04" w14:textId="77777777" w:rsidTr="002E1D12">
        <w:tc>
          <w:tcPr>
            <w:tcW w:w="1789" w:type="dxa"/>
            <w:vMerge/>
            <w:shd w:val="clear" w:color="auto" w:fill="auto"/>
          </w:tcPr>
          <w:p w14:paraId="760437C7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1ADCCE3F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589" w:type="dxa"/>
            <w:shd w:val="clear" w:color="auto" w:fill="auto"/>
          </w:tcPr>
          <w:p w14:paraId="23E11198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0C6CAB5F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FF70300" w14:textId="77777777" w:rsidR="00F6252F" w:rsidRDefault="00F6252F" w:rsidP="00F6252F">
            <w:pPr>
              <w:pStyle w:val="ab"/>
              <w:spacing w:line="240" w:lineRule="auto"/>
              <w:ind w:hanging="35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23AE647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</w:tr>
      <w:tr w:rsidR="00F6252F" w14:paraId="3B884E6C" w14:textId="77777777" w:rsidTr="002E1D12">
        <w:tc>
          <w:tcPr>
            <w:tcW w:w="1789" w:type="dxa"/>
            <w:vMerge/>
            <w:shd w:val="clear" w:color="auto" w:fill="auto"/>
          </w:tcPr>
          <w:p w14:paraId="408B0E1A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31A8D237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89" w:type="dxa"/>
            <w:shd w:val="clear" w:color="auto" w:fill="auto"/>
          </w:tcPr>
          <w:p w14:paraId="3495487F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5E0AF2AC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50C95B6" w14:textId="77777777" w:rsidR="00F6252F" w:rsidRDefault="00F6252F" w:rsidP="00F6252F">
            <w:pPr>
              <w:pStyle w:val="ab"/>
              <w:spacing w:line="240" w:lineRule="auto"/>
              <w:ind w:hanging="35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ED8502B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</w:tr>
      <w:tr w:rsidR="00F6252F" w14:paraId="735266D5" w14:textId="77777777" w:rsidTr="002E1D12">
        <w:tc>
          <w:tcPr>
            <w:tcW w:w="1789" w:type="dxa"/>
            <w:vMerge w:val="restart"/>
            <w:shd w:val="clear" w:color="auto" w:fill="auto"/>
          </w:tcPr>
          <w:p w14:paraId="7735660A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5698818C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89" w:type="dxa"/>
            <w:shd w:val="clear" w:color="auto" w:fill="auto"/>
          </w:tcPr>
          <w:p w14:paraId="33AEB1B3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349" w:type="dxa"/>
            <w:shd w:val="clear" w:color="auto" w:fill="auto"/>
          </w:tcPr>
          <w:p w14:paraId="4FE3F1B3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228" w:type="dxa"/>
            <w:shd w:val="clear" w:color="auto" w:fill="auto"/>
          </w:tcPr>
          <w:p w14:paraId="76BC396A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DF38C19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F6252F" w14:paraId="7512211B" w14:textId="77777777" w:rsidTr="002E1D12">
        <w:tc>
          <w:tcPr>
            <w:tcW w:w="1789" w:type="dxa"/>
            <w:vMerge/>
            <w:shd w:val="clear" w:color="auto" w:fill="auto"/>
          </w:tcPr>
          <w:p w14:paraId="3B3FEBB8" w14:textId="77777777" w:rsidR="00F6252F" w:rsidRDefault="00F6252F">
            <w:pPr>
              <w:pStyle w:val="ab"/>
              <w:spacing w:line="240" w:lineRule="auto"/>
              <w:ind w:firstLine="28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1E42D2E1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589" w:type="dxa"/>
            <w:shd w:val="clear" w:color="auto" w:fill="auto"/>
          </w:tcPr>
          <w:p w14:paraId="04A0BDD6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259F61C8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6E77017B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680C4FE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</w:tr>
      <w:tr w:rsidR="00F6252F" w14:paraId="78C06D48" w14:textId="77777777" w:rsidTr="002E1D12">
        <w:tc>
          <w:tcPr>
            <w:tcW w:w="1789" w:type="dxa"/>
            <w:vMerge/>
            <w:shd w:val="clear" w:color="auto" w:fill="auto"/>
          </w:tcPr>
          <w:p w14:paraId="538D0B08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64ED266B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8E7C204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6E0B09EA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8883697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CA31DF0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t>4/136</w:t>
            </w:r>
          </w:p>
        </w:tc>
      </w:tr>
      <w:tr w:rsidR="00F6252F" w14:paraId="6322951F" w14:textId="77777777" w:rsidTr="002E1D12">
        <w:tc>
          <w:tcPr>
            <w:tcW w:w="1789" w:type="dxa"/>
            <w:vMerge w:val="restart"/>
            <w:shd w:val="clear" w:color="auto" w:fill="auto"/>
          </w:tcPr>
          <w:p w14:paraId="092D4EFB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2A3BB559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89" w:type="dxa"/>
            <w:shd w:val="clear" w:color="auto" w:fill="auto"/>
          </w:tcPr>
          <w:p w14:paraId="4FA8D9B8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1BB53F23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343ECA5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FDA41FF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</w:tr>
      <w:tr w:rsidR="00F6252F" w14:paraId="2B6D6647" w14:textId="77777777" w:rsidTr="002E1D12">
        <w:tc>
          <w:tcPr>
            <w:tcW w:w="1789" w:type="dxa"/>
            <w:vMerge/>
            <w:shd w:val="clear" w:color="auto" w:fill="auto"/>
          </w:tcPr>
          <w:p w14:paraId="40BFBD06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16C36533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89" w:type="dxa"/>
            <w:shd w:val="clear" w:color="auto" w:fill="auto"/>
          </w:tcPr>
          <w:p w14:paraId="610E1D15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14:paraId="757E9A5F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8" w:type="dxa"/>
            <w:shd w:val="clear" w:color="auto" w:fill="auto"/>
          </w:tcPr>
          <w:p w14:paraId="14F5365C" w14:textId="77777777" w:rsidR="00F6252F" w:rsidRDefault="00F6252F" w:rsidP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1E33270A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</w:p>
        </w:tc>
      </w:tr>
      <w:tr w:rsidR="00F6252F" w14:paraId="29A02A53" w14:textId="77777777" w:rsidTr="002E1D12">
        <w:tc>
          <w:tcPr>
            <w:tcW w:w="1789" w:type="dxa"/>
            <w:vMerge/>
            <w:shd w:val="clear" w:color="auto" w:fill="auto"/>
          </w:tcPr>
          <w:p w14:paraId="1EF97BC0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640D32F0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968183F" w14:textId="77777777" w:rsidR="00F6252F" w:rsidRDefault="00F6252F" w:rsidP="00F6252F">
            <w:pPr>
              <w:pStyle w:val="ab"/>
              <w:spacing w:line="240" w:lineRule="auto"/>
              <w:ind w:hanging="35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59771AC7" w14:textId="77777777" w:rsidR="00F6252F" w:rsidRDefault="00F6252F" w:rsidP="00F6252F">
            <w:pPr>
              <w:pStyle w:val="ab"/>
              <w:spacing w:line="240" w:lineRule="auto"/>
              <w:ind w:hanging="35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494B21BA" w14:textId="77777777" w:rsidR="00F6252F" w:rsidRDefault="00F6252F" w:rsidP="00F6252F">
            <w:pPr>
              <w:pStyle w:val="ab"/>
              <w:spacing w:line="240" w:lineRule="auto"/>
              <w:ind w:hanging="35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259C9D0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3/102</w:t>
            </w:r>
          </w:p>
        </w:tc>
      </w:tr>
      <w:tr w:rsidR="00F6252F" w14:paraId="3DC4D153" w14:textId="77777777" w:rsidTr="002E1D12">
        <w:tc>
          <w:tcPr>
            <w:tcW w:w="1789" w:type="dxa"/>
            <w:shd w:val="clear" w:color="auto" w:fill="auto"/>
          </w:tcPr>
          <w:p w14:paraId="00846C00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732FF82A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2505DFF" w14:textId="77777777" w:rsidR="00F6252F" w:rsidRDefault="00F6252F" w:rsidP="00F6252F">
            <w:pPr>
              <w:pStyle w:val="ab"/>
              <w:spacing w:line="240" w:lineRule="auto"/>
              <w:ind w:hanging="35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349" w:type="dxa"/>
            <w:shd w:val="clear" w:color="auto" w:fill="auto"/>
            <w:vAlign w:val="center"/>
          </w:tcPr>
          <w:p w14:paraId="3032AC85" w14:textId="77777777" w:rsidR="00F6252F" w:rsidRDefault="00F6252F" w:rsidP="00F6252F">
            <w:pPr>
              <w:pStyle w:val="ab"/>
              <w:spacing w:line="240" w:lineRule="auto"/>
              <w:ind w:hanging="35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23113C97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674E3143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2/68</w:t>
            </w:r>
          </w:p>
        </w:tc>
      </w:tr>
      <w:tr w:rsidR="00F6252F" w14:paraId="4D976A49" w14:textId="77777777" w:rsidTr="002E1D12">
        <w:tc>
          <w:tcPr>
            <w:tcW w:w="1789" w:type="dxa"/>
            <w:vMerge w:val="restart"/>
            <w:shd w:val="clear" w:color="auto" w:fill="auto"/>
          </w:tcPr>
          <w:p w14:paraId="429F2BE7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6F641315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589" w:type="dxa"/>
            <w:shd w:val="clear" w:color="auto" w:fill="auto"/>
          </w:tcPr>
          <w:p w14:paraId="6D3D087C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349" w:type="dxa"/>
            <w:shd w:val="clear" w:color="auto" w:fill="auto"/>
          </w:tcPr>
          <w:p w14:paraId="597B60A0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28" w:type="dxa"/>
            <w:shd w:val="clear" w:color="auto" w:fill="auto"/>
          </w:tcPr>
          <w:p w14:paraId="6D36C366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68F301C2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3/102</w:t>
            </w:r>
          </w:p>
        </w:tc>
      </w:tr>
      <w:tr w:rsidR="00F6252F" w14:paraId="79B0D01A" w14:textId="77777777" w:rsidTr="002E1D12">
        <w:tc>
          <w:tcPr>
            <w:tcW w:w="1789" w:type="dxa"/>
            <w:vMerge/>
            <w:shd w:val="clear" w:color="auto" w:fill="auto"/>
          </w:tcPr>
          <w:p w14:paraId="44D54132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350" w:type="dxa"/>
            <w:shd w:val="clear" w:color="auto" w:fill="auto"/>
            <w:vAlign w:val="center"/>
          </w:tcPr>
          <w:p w14:paraId="4432EA5D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89" w:type="dxa"/>
            <w:shd w:val="clear" w:color="auto" w:fill="auto"/>
          </w:tcPr>
          <w:p w14:paraId="7055CB66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349" w:type="dxa"/>
            <w:shd w:val="clear" w:color="auto" w:fill="auto"/>
          </w:tcPr>
          <w:p w14:paraId="2668EB30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1228" w:type="dxa"/>
            <w:shd w:val="clear" w:color="auto" w:fill="auto"/>
          </w:tcPr>
          <w:p w14:paraId="22134FE7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1/34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59ED24FC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3/102</w:t>
            </w:r>
          </w:p>
        </w:tc>
      </w:tr>
      <w:tr w:rsidR="00F6252F" w14:paraId="1FC73A14" w14:textId="77777777" w:rsidTr="002E1D12">
        <w:tc>
          <w:tcPr>
            <w:tcW w:w="1789" w:type="dxa"/>
            <w:shd w:val="clear" w:color="auto" w:fill="auto"/>
            <w:vAlign w:val="center"/>
          </w:tcPr>
          <w:p w14:paraId="0F2C7F9E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392881C7" w14:textId="77777777" w:rsidR="00F6252F" w:rsidRDefault="00D2166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Труд (</w:t>
            </w:r>
            <w:r w:rsidR="00F6252F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9" w:type="dxa"/>
            <w:shd w:val="clear" w:color="auto" w:fill="auto"/>
          </w:tcPr>
          <w:p w14:paraId="62077DAB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349" w:type="dxa"/>
            <w:shd w:val="clear" w:color="auto" w:fill="auto"/>
          </w:tcPr>
          <w:p w14:paraId="546CE2CF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228" w:type="dxa"/>
            <w:shd w:val="clear" w:color="auto" w:fill="auto"/>
          </w:tcPr>
          <w:p w14:paraId="7046094C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9DF8A3E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6/204</w:t>
            </w:r>
          </w:p>
        </w:tc>
      </w:tr>
      <w:tr w:rsidR="00F6252F" w14:paraId="7174DEA5" w14:textId="77777777" w:rsidTr="002E1D12">
        <w:tc>
          <w:tcPr>
            <w:tcW w:w="1789" w:type="dxa"/>
            <w:shd w:val="clear" w:color="auto" w:fill="auto"/>
            <w:vAlign w:val="center"/>
          </w:tcPr>
          <w:p w14:paraId="390BC4AB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3849ED4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589" w:type="dxa"/>
            <w:shd w:val="clear" w:color="auto" w:fill="auto"/>
          </w:tcPr>
          <w:p w14:paraId="61CDE229" w14:textId="77777777" w:rsidR="00F6252F" w:rsidRDefault="00F6252F" w:rsidP="00F6252F">
            <w:pPr>
              <w:jc w:val="center"/>
              <w:rPr>
                <w:rStyle w:val="a3"/>
              </w:rPr>
            </w:pPr>
          </w:p>
        </w:tc>
        <w:tc>
          <w:tcPr>
            <w:tcW w:w="1349" w:type="dxa"/>
            <w:shd w:val="clear" w:color="auto" w:fill="auto"/>
          </w:tcPr>
          <w:p w14:paraId="326A331C" w14:textId="77777777" w:rsidR="00F6252F" w:rsidRDefault="00F6252F" w:rsidP="00F6252F">
            <w:pPr>
              <w:jc w:val="center"/>
              <w:rPr>
                <w:rStyle w:val="a3"/>
              </w:rPr>
            </w:pPr>
          </w:p>
        </w:tc>
        <w:tc>
          <w:tcPr>
            <w:tcW w:w="1228" w:type="dxa"/>
            <w:shd w:val="clear" w:color="auto" w:fill="auto"/>
          </w:tcPr>
          <w:p w14:paraId="2F378873" w14:textId="77777777" w:rsidR="00F6252F" w:rsidRDefault="00F6252F" w:rsidP="00F6252F">
            <w:pPr>
              <w:jc w:val="center"/>
              <w:rPr>
                <w:rStyle w:val="a3"/>
              </w:rPr>
            </w:pPr>
          </w:p>
        </w:tc>
        <w:tc>
          <w:tcPr>
            <w:tcW w:w="982" w:type="dxa"/>
            <w:shd w:val="clear" w:color="auto" w:fill="auto"/>
          </w:tcPr>
          <w:p w14:paraId="007A5E00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</w:p>
        </w:tc>
      </w:tr>
      <w:tr w:rsidR="00F6252F" w14:paraId="0FC6C89C" w14:textId="77777777" w:rsidTr="002E1D12">
        <w:tc>
          <w:tcPr>
            <w:tcW w:w="1789" w:type="dxa"/>
            <w:shd w:val="clear" w:color="auto" w:fill="auto"/>
          </w:tcPr>
          <w:p w14:paraId="2B8E4612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C22F5BC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589" w:type="dxa"/>
            <w:shd w:val="clear" w:color="auto" w:fill="auto"/>
          </w:tcPr>
          <w:p w14:paraId="3439F4EE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349" w:type="dxa"/>
            <w:shd w:val="clear" w:color="auto" w:fill="auto"/>
          </w:tcPr>
          <w:p w14:paraId="2E761AD0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1228" w:type="dxa"/>
            <w:shd w:val="clear" w:color="auto" w:fill="auto"/>
          </w:tcPr>
          <w:p w14:paraId="03EF7AED" w14:textId="77777777" w:rsidR="00F6252F" w:rsidRDefault="00F6252F" w:rsidP="00F6252F">
            <w:pPr>
              <w:jc w:val="center"/>
            </w:pPr>
            <w:r>
              <w:rPr>
                <w:rStyle w:val="a3"/>
                <w:rFonts w:cs="Times New Roman"/>
                <w:bCs/>
                <w:sz w:val="20"/>
                <w:szCs w:val="20"/>
              </w:rPr>
              <w:t>2/68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4B9604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Cs/>
                <w:sz w:val="20"/>
                <w:szCs w:val="20"/>
              </w:rPr>
              <w:t>6/204</w:t>
            </w:r>
          </w:p>
        </w:tc>
      </w:tr>
      <w:tr w:rsidR="00F6252F" w14:paraId="6940F4B3" w14:textId="77777777" w:rsidTr="002E1D12">
        <w:tc>
          <w:tcPr>
            <w:tcW w:w="4139" w:type="dxa"/>
            <w:gridSpan w:val="2"/>
            <w:shd w:val="clear" w:color="auto" w:fill="FBE4D5" w:themeFill="accent2" w:themeFillTint="33"/>
            <w:vAlign w:val="center"/>
          </w:tcPr>
          <w:p w14:paraId="580AC224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589" w:type="dxa"/>
            <w:shd w:val="clear" w:color="auto" w:fill="FBE4D5" w:themeFill="accent2" w:themeFillTint="33"/>
            <w:vAlign w:val="center"/>
          </w:tcPr>
          <w:p w14:paraId="2FC6C522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29/986</w:t>
            </w:r>
          </w:p>
        </w:tc>
        <w:tc>
          <w:tcPr>
            <w:tcW w:w="1349" w:type="dxa"/>
            <w:shd w:val="clear" w:color="auto" w:fill="FBE4D5" w:themeFill="accent2" w:themeFillTint="33"/>
            <w:vAlign w:val="center"/>
          </w:tcPr>
          <w:p w14:paraId="77856BF6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30/1020</w:t>
            </w:r>
          </w:p>
        </w:tc>
        <w:tc>
          <w:tcPr>
            <w:tcW w:w="1228" w:type="dxa"/>
            <w:shd w:val="clear" w:color="auto" w:fill="FBE4D5" w:themeFill="accent2" w:themeFillTint="33"/>
            <w:vAlign w:val="center"/>
          </w:tcPr>
          <w:p w14:paraId="548BA890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32/1088</w:t>
            </w:r>
          </w:p>
        </w:tc>
        <w:tc>
          <w:tcPr>
            <w:tcW w:w="982" w:type="dxa"/>
            <w:shd w:val="clear" w:color="auto" w:fill="FBE4D5" w:themeFill="accent2" w:themeFillTint="33"/>
            <w:vAlign w:val="center"/>
          </w:tcPr>
          <w:p w14:paraId="0CCE813F" w14:textId="77777777" w:rsidR="00F6252F" w:rsidRDefault="00F6252F" w:rsidP="00F6252F">
            <w:pPr>
              <w:pStyle w:val="ab"/>
              <w:spacing w:line="240" w:lineRule="auto"/>
              <w:ind w:firstLine="0"/>
              <w:jc w:val="center"/>
            </w:pPr>
            <w:r>
              <w:t>91/3094</w:t>
            </w:r>
          </w:p>
        </w:tc>
      </w:tr>
      <w:tr w:rsidR="00F6252F" w14:paraId="56A08C4F" w14:textId="77777777" w:rsidTr="002E1D12">
        <w:tc>
          <w:tcPr>
            <w:tcW w:w="4139" w:type="dxa"/>
            <w:gridSpan w:val="2"/>
            <w:shd w:val="clear" w:color="auto" w:fill="D9E2F3" w:themeFill="accent1" w:themeFillTint="33"/>
            <w:vAlign w:val="center"/>
          </w:tcPr>
          <w:p w14:paraId="7BF8544F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00C76060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349" w:type="dxa"/>
            <w:shd w:val="clear" w:color="auto" w:fill="D9E2F3" w:themeFill="accent1" w:themeFillTint="33"/>
            <w:vAlign w:val="center"/>
          </w:tcPr>
          <w:p w14:paraId="7BC8F825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1228" w:type="dxa"/>
            <w:shd w:val="clear" w:color="auto" w:fill="D9E2F3" w:themeFill="accent1" w:themeFillTint="33"/>
            <w:vAlign w:val="center"/>
          </w:tcPr>
          <w:p w14:paraId="67E4A943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82" w:type="dxa"/>
            <w:shd w:val="clear" w:color="auto" w:fill="D9E2F3" w:themeFill="accent1" w:themeFillTint="33"/>
            <w:vAlign w:val="center"/>
          </w:tcPr>
          <w:p w14:paraId="4A3E6474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2"/>
                <w:szCs w:val="22"/>
              </w:rPr>
              <w:t>0</w:t>
            </w:r>
          </w:p>
        </w:tc>
      </w:tr>
      <w:tr w:rsidR="00F6252F" w14:paraId="58EB4030" w14:textId="77777777" w:rsidTr="002E1D12">
        <w:tc>
          <w:tcPr>
            <w:tcW w:w="4139" w:type="dxa"/>
            <w:gridSpan w:val="2"/>
            <w:shd w:val="clear" w:color="auto" w:fill="auto"/>
            <w:vAlign w:val="center"/>
          </w:tcPr>
          <w:p w14:paraId="68338831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Родной (тувинский язык)*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FCA34F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4611C991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1228" w:type="dxa"/>
            <w:shd w:val="clear" w:color="auto" w:fill="auto"/>
          </w:tcPr>
          <w:p w14:paraId="336E9E89" w14:textId="77777777" w:rsidR="00F6252F" w:rsidRDefault="00F625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5C4C5F6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</w:tr>
      <w:tr w:rsidR="00F6252F" w14:paraId="5354EBE6" w14:textId="77777777" w:rsidTr="002E1D12">
        <w:tc>
          <w:tcPr>
            <w:tcW w:w="4139" w:type="dxa"/>
            <w:gridSpan w:val="2"/>
            <w:shd w:val="clear" w:color="auto" w:fill="auto"/>
            <w:vAlign w:val="center"/>
          </w:tcPr>
          <w:p w14:paraId="540A58C3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История Тувы**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2BFC1D30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01F886F2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365D907C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3E7CC316" w14:textId="77777777" w:rsidR="00F6252F" w:rsidRDefault="00F6252F">
            <w:pPr>
              <w:pStyle w:val="ab"/>
              <w:spacing w:line="240" w:lineRule="auto"/>
              <w:jc w:val="center"/>
              <w:rPr>
                <w:rStyle w:val="a3"/>
                <w:rFonts w:eastAsia="Times New Roman"/>
              </w:rPr>
            </w:pPr>
          </w:p>
        </w:tc>
      </w:tr>
      <w:tr w:rsidR="00F6252F" w14:paraId="3C76E062" w14:textId="77777777" w:rsidTr="002E1D12">
        <w:tc>
          <w:tcPr>
            <w:tcW w:w="4139" w:type="dxa"/>
            <w:gridSpan w:val="2"/>
            <w:shd w:val="clear" w:color="auto" w:fill="auto"/>
            <w:vAlign w:val="center"/>
          </w:tcPr>
          <w:p w14:paraId="7BEAA646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География Тувы***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73F9D5D2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1349" w:type="dxa"/>
            <w:shd w:val="clear" w:color="auto" w:fill="auto"/>
            <w:vAlign w:val="center"/>
          </w:tcPr>
          <w:p w14:paraId="528CC602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7D952A24" w14:textId="77777777" w:rsidR="00F6252F" w:rsidRDefault="00F6252F">
            <w:pPr>
              <w:pStyle w:val="ab"/>
              <w:spacing w:line="240" w:lineRule="auto"/>
              <w:ind w:firstLine="0"/>
              <w:jc w:val="center"/>
              <w:rPr>
                <w:rStyle w:val="a3"/>
                <w:rFonts w:eastAsia="Times New Roman"/>
              </w:rPr>
            </w:pPr>
          </w:p>
        </w:tc>
        <w:tc>
          <w:tcPr>
            <w:tcW w:w="982" w:type="dxa"/>
            <w:shd w:val="clear" w:color="auto" w:fill="auto"/>
            <w:vAlign w:val="center"/>
          </w:tcPr>
          <w:p w14:paraId="5E7EAB1A" w14:textId="77777777" w:rsidR="00F6252F" w:rsidRDefault="00F6252F">
            <w:pPr>
              <w:pStyle w:val="ab"/>
              <w:spacing w:line="240" w:lineRule="auto"/>
              <w:jc w:val="center"/>
              <w:rPr>
                <w:rStyle w:val="a3"/>
                <w:rFonts w:eastAsia="Times New Roman"/>
              </w:rPr>
            </w:pPr>
          </w:p>
        </w:tc>
      </w:tr>
      <w:tr w:rsidR="00F6252F" w14:paraId="463C11B3" w14:textId="77777777" w:rsidTr="002E1D12">
        <w:tc>
          <w:tcPr>
            <w:tcW w:w="4139" w:type="dxa"/>
            <w:gridSpan w:val="2"/>
            <w:shd w:val="clear" w:color="auto" w:fill="D9E2F3" w:themeFill="accent1" w:themeFillTint="33"/>
            <w:vAlign w:val="center"/>
          </w:tcPr>
          <w:p w14:paraId="378AE492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Учебные недели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666F8E20" w14:textId="77777777" w:rsidR="00F6252F" w:rsidRDefault="00F6252F">
            <w:pPr>
              <w:pStyle w:val="ab"/>
              <w:spacing w:line="240" w:lineRule="auto"/>
              <w:ind w:firstLine="22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49" w:type="dxa"/>
            <w:shd w:val="clear" w:color="auto" w:fill="D9E2F3" w:themeFill="accent1" w:themeFillTint="33"/>
            <w:vAlign w:val="center"/>
          </w:tcPr>
          <w:p w14:paraId="60AC60B4" w14:textId="77777777" w:rsidR="00F6252F" w:rsidRDefault="00F6252F">
            <w:pPr>
              <w:pStyle w:val="ab"/>
              <w:spacing w:line="240" w:lineRule="auto"/>
              <w:ind w:firstLine="22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28" w:type="dxa"/>
            <w:shd w:val="clear" w:color="auto" w:fill="D9E2F3" w:themeFill="accent1" w:themeFillTint="33"/>
            <w:vAlign w:val="center"/>
          </w:tcPr>
          <w:p w14:paraId="5006B5A0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2" w:type="dxa"/>
            <w:shd w:val="clear" w:color="auto" w:fill="D9E2F3" w:themeFill="accent1" w:themeFillTint="33"/>
            <w:vAlign w:val="center"/>
          </w:tcPr>
          <w:p w14:paraId="2C72ABF8" w14:textId="77777777" w:rsidR="00F6252F" w:rsidRDefault="00F6252F">
            <w:pPr>
              <w:pStyle w:val="ab"/>
              <w:spacing w:line="240" w:lineRule="auto"/>
              <w:ind w:firstLine="22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F6252F" w14:paraId="699AFE0F" w14:textId="77777777" w:rsidTr="002E1D12">
        <w:tc>
          <w:tcPr>
            <w:tcW w:w="4139" w:type="dxa"/>
            <w:gridSpan w:val="2"/>
            <w:shd w:val="clear" w:color="auto" w:fill="D9E2F3" w:themeFill="accent1" w:themeFillTint="33"/>
            <w:vAlign w:val="center"/>
          </w:tcPr>
          <w:p w14:paraId="097FDA3F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589" w:type="dxa"/>
            <w:shd w:val="clear" w:color="auto" w:fill="D9E2F3" w:themeFill="accent1" w:themeFillTint="33"/>
            <w:vAlign w:val="center"/>
          </w:tcPr>
          <w:p w14:paraId="08E44AAD" w14:textId="77777777" w:rsidR="00F6252F" w:rsidRDefault="00F6252F" w:rsidP="00C92D99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349" w:type="dxa"/>
            <w:shd w:val="clear" w:color="auto" w:fill="D9E2F3" w:themeFill="accent1" w:themeFillTint="33"/>
            <w:vAlign w:val="center"/>
          </w:tcPr>
          <w:p w14:paraId="391193A2" w14:textId="77777777" w:rsidR="00F6252F" w:rsidRDefault="00F6252F" w:rsidP="00C92D99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1020</w:t>
            </w:r>
          </w:p>
        </w:tc>
        <w:tc>
          <w:tcPr>
            <w:tcW w:w="1228" w:type="dxa"/>
            <w:shd w:val="clear" w:color="auto" w:fill="D9E2F3" w:themeFill="accent1" w:themeFillTint="33"/>
            <w:vAlign w:val="center"/>
          </w:tcPr>
          <w:p w14:paraId="72597DF2" w14:textId="77777777" w:rsidR="00F6252F" w:rsidRDefault="00F6252F" w:rsidP="00C92D99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1088</w:t>
            </w:r>
          </w:p>
        </w:tc>
        <w:tc>
          <w:tcPr>
            <w:tcW w:w="982" w:type="dxa"/>
            <w:shd w:val="clear" w:color="auto" w:fill="D9E2F3" w:themeFill="accent1" w:themeFillTint="33"/>
            <w:vAlign w:val="center"/>
          </w:tcPr>
          <w:p w14:paraId="6E41B3C8" w14:textId="77777777" w:rsidR="00F6252F" w:rsidRDefault="00F6252F" w:rsidP="00C92D99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</w:rPr>
              <w:t>5338</w:t>
            </w:r>
          </w:p>
        </w:tc>
      </w:tr>
      <w:tr w:rsidR="00F6252F" w14:paraId="6E31A455" w14:textId="77777777" w:rsidTr="002E1D12">
        <w:tc>
          <w:tcPr>
            <w:tcW w:w="4139" w:type="dxa"/>
            <w:gridSpan w:val="2"/>
            <w:shd w:val="clear" w:color="auto" w:fill="FBE4D5" w:themeFill="accent2" w:themeFillTint="33"/>
            <w:vAlign w:val="center"/>
          </w:tcPr>
          <w:p w14:paraId="7A116FC5" w14:textId="77777777" w:rsidR="00F6252F" w:rsidRDefault="00F6252F">
            <w:pPr>
              <w:pStyle w:val="ab"/>
              <w:spacing w:line="240" w:lineRule="auto"/>
              <w:ind w:firstLine="0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589" w:type="dxa"/>
            <w:shd w:val="clear" w:color="auto" w:fill="FBE4D5" w:themeFill="accent2" w:themeFillTint="33"/>
          </w:tcPr>
          <w:p w14:paraId="09F9CF1B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349" w:type="dxa"/>
            <w:shd w:val="clear" w:color="auto" w:fill="FBE4D5" w:themeFill="accent2" w:themeFillTint="33"/>
          </w:tcPr>
          <w:p w14:paraId="4F8B0012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28" w:type="dxa"/>
            <w:shd w:val="clear" w:color="auto" w:fill="FBE4D5" w:themeFill="accent2" w:themeFillTint="33"/>
          </w:tcPr>
          <w:p w14:paraId="228E9466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982" w:type="dxa"/>
            <w:shd w:val="clear" w:color="auto" w:fill="FBE4D5" w:themeFill="accent2" w:themeFillTint="33"/>
          </w:tcPr>
          <w:p w14:paraId="52DFC912" w14:textId="77777777" w:rsidR="00F6252F" w:rsidRDefault="00F6252F">
            <w:pPr>
              <w:pStyle w:val="ab"/>
              <w:spacing w:line="240" w:lineRule="auto"/>
              <w:ind w:firstLine="0"/>
              <w:jc w:val="center"/>
            </w:pPr>
            <w:r>
              <w:rPr>
                <w:rStyle w:val="a3"/>
                <w:rFonts w:ascii="Times New Roman" w:eastAsia="Times New Roman" w:hAnsi="Times New Roman" w:cs="Times New Roman"/>
                <w:b/>
                <w:sz w:val="20"/>
                <w:szCs w:val="20"/>
              </w:rPr>
              <w:t>91</w:t>
            </w:r>
          </w:p>
        </w:tc>
      </w:tr>
    </w:tbl>
    <w:p w14:paraId="4A2FE491" w14:textId="6F686A66" w:rsidR="00FD36C9" w:rsidRDefault="00FD36C9" w:rsidP="00FD36C9">
      <w:pPr>
        <w:pStyle w:val="ac"/>
        <w:spacing w:after="200" w:line="276" w:lineRule="auto"/>
        <w:ind w:left="567"/>
        <w:rPr>
          <w:b/>
        </w:rPr>
      </w:pPr>
    </w:p>
    <w:p w14:paraId="13C6C963" w14:textId="4C289808" w:rsidR="00322DD8" w:rsidRDefault="00322DD8" w:rsidP="00FD36C9">
      <w:pPr>
        <w:pStyle w:val="ac"/>
        <w:spacing w:after="200" w:line="276" w:lineRule="auto"/>
        <w:ind w:left="567"/>
        <w:rPr>
          <w:b/>
        </w:rPr>
      </w:pPr>
    </w:p>
    <w:p w14:paraId="4C5D462B" w14:textId="3159C29A" w:rsidR="00322DD8" w:rsidRDefault="00322DD8" w:rsidP="00FD36C9">
      <w:pPr>
        <w:pStyle w:val="ac"/>
        <w:spacing w:after="200" w:line="276" w:lineRule="auto"/>
        <w:ind w:left="567"/>
        <w:rPr>
          <w:b/>
        </w:rPr>
      </w:pPr>
    </w:p>
    <w:p w14:paraId="5B8B65C3" w14:textId="77777777" w:rsidR="00322DD8" w:rsidRDefault="00322DD8" w:rsidP="00FD36C9">
      <w:pPr>
        <w:pStyle w:val="ac"/>
        <w:spacing w:after="200" w:line="276" w:lineRule="auto"/>
        <w:ind w:left="567"/>
        <w:rPr>
          <w:b/>
        </w:rPr>
      </w:pPr>
    </w:p>
    <w:p w14:paraId="4B09F572" w14:textId="317E026D" w:rsidR="00287E9E" w:rsidRDefault="00F6252F">
      <w:pPr>
        <w:pStyle w:val="ac"/>
        <w:numPr>
          <w:ilvl w:val="0"/>
          <w:numId w:val="1"/>
        </w:numPr>
        <w:spacing w:after="200" w:line="276" w:lineRule="auto"/>
        <w:ind w:left="0" w:firstLine="567"/>
        <w:jc w:val="center"/>
        <w:rPr>
          <w:b/>
        </w:rPr>
      </w:pPr>
      <w:r>
        <w:rPr>
          <w:b/>
        </w:rPr>
        <w:t xml:space="preserve">План внеурочной </w:t>
      </w:r>
      <w:proofErr w:type="gramStart"/>
      <w:r>
        <w:rPr>
          <w:b/>
        </w:rPr>
        <w:t>деятельности  основной</w:t>
      </w:r>
      <w:proofErr w:type="gramEnd"/>
      <w:r>
        <w:rPr>
          <w:b/>
        </w:rPr>
        <w:t xml:space="preserve"> образовательной программы основного общего образования</w:t>
      </w:r>
    </w:p>
    <w:p w14:paraId="5819FDAA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lastRenderedPageBreak/>
        <w:t>Под внеурочной деятельностью следует понимать образовательную деятельность, направленную на достижение планируемых результатов освоения основной образовательной программы (личностных, метапредметных и предметных), осуществляемую в формах, отличных от урочной. Внеурочная деятельность является неотъемлемой и обязательной частью основной общеобразовательной программы. План внеурочной деятельности представляет собой описание целостной системы функционирования МБОУ СОШ №18 им. О.М-</w:t>
      </w:r>
      <w:proofErr w:type="spellStart"/>
      <w:r>
        <w:t>Д.Лопсана</w:t>
      </w:r>
      <w:proofErr w:type="spellEnd"/>
      <w:r>
        <w:t>-</w:t>
      </w:r>
      <w:proofErr w:type="spellStart"/>
      <w:r>
        <w:t>Кендена</w:t>
      </w:r>
      <w:proofErr w:type="spellEnd"/>
      <w:r>
        <w:t xml:space="preserve"> г. </w:t>
      </w:r>
      <w:proofErr w:type="gramStart"/>
      <w:r>
        <w:t>Кызыла  сфере</w:t>
      </w:r>
      <w:proofErr w:type="gramEnd"/>
      <w:r>
        <w:t xml:space="preserve"> внеурочной деятельности и может включать в себя:  </w:t>
      </w:r>
    </w:p>
    <w:p w14:paraId="78255399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- 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 </w:t>
      </w:r>
    </w:p>
    <w:p w14:paraId="4B05038D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- внеурочную деятельность по формированию функциональной грамотности (читательской, математической, естественно-научной, финансовой) обучающихся (интегрированные курсы, метапредметные кружки, факультативы, научные сообщества, в том числе направленные на реализацию проектной и исследовательской деятельности); </w:t>
      </w:r>
    </w:p>
    <w:p w14:paraId="1A661284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 -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>
        <w:t>волонтёрство</w:t>
      </w:r>
      <w:proofErr w:type="spellEnd"/>
      <w: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 </w:t>
      </w:r>
    </w:p>
    <w:p w14:paraId="58E100B5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-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 </w:t>
      </w:r>
    </w:p>
    <w:p w14:paraId="4AE506C8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-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 </w:t>
      </w:r>
    </w:p>
    <w:p w14:paraId="4F41F721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 </w:t>
      </w:r>
    </w:p>
    <w:p w14:paraId="30B289FA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-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тьюторов, педагогов-психологов);  </w:t>
      </w:r>
    </w:p>
    <w:p w14:paraId="4C63FF41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- внеурочную деятельность, направленную на обеспечение благополучия обучающихся в пространстве общеобразовательной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</w:t>
      </w:r>
      <w:r>
        <w:lastRenderedPageBreak/>
        <w:t xml:space="preserve">процессе взаимодействия школьника с окружающей средой, социальной защиты учащихся).  </w:t>
      </w:r>
    </w:p>
    <w:p w14:paraId="33444CBC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 xml:space="preserve"> </w:t>
      </w:r>
    </w:p>
    <w:p w14:paraId="5E40A641" w14:textId="77777777" w:rsidR="00287E9E" w:rsidRDefault="00F6252F">
      <w:pPr>
        <w:pStyle w:val="ac"/>
        <w:spacing w:line="276" w:lineRule="auto"/>
        <w:ind w:left="0" w:firstLine="567"/>
        <w:jc w:val="both"/>
      </w:pPr>
      <w:r>
        <w:t>Для достижения целей и задач внеурочной деятельности используется все многообразие доступных объектов отечественной культуры, в том числе наследие отечественного кинематографа. Наследие отечественного кинематографа может использоваться как в качестве дидактического материала при реализации курсов внеурочной деятельности, так и быть основной для разработки курсов внеурочной деятельности, посвященной этому виду отечественного искусства.</w:t>
      </w:r>
    </w:p>
    <w:p w14:paraId="71370345" w14:textId="77777777" w:rsidR="00287E9E" w:rsidRDefault="00F6252F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Цели и задачи внеурочной деятельности на уровне основного общего образования </w:t>
      </w:r>
    </w:p>
    <w:p w14:paraId="66857157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2859F970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Целью внеурочной деятельности является содействие в обеспечении достижения планируемых результатов освоения основной образовательной программы основного общего образования (личностных, метапредметных, предметных) обучающихся 5-9-х классов. </w:t>
      </w:r>
    </w:p>
    <w:p w14:paraId="1EC30792" w14:textId="77777777" w:rsidR="00287E9E" w:rsidRDefault="00287E9E">
      <w:pPr>
        <w:ind w:firstLine="567"/>
        <w:jc w:val="both"/>
        <w:rPr>
          <w:color w:val="000000"/>
        </w:rPr>
      </w:pPr>
    </w:p>
    <w:p w14:paraId="3B062343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Основными задачами являются:   </w:t>
      </w:r>
    </w:p>
    <w:p w14:paraId="75839628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• организация общественно-полезной и досуговой деятельности учащихся совместно с родителями, педагогами, сверстниками, старшими детьми;</w:t>
      </w:r>
    </w:p>
    <w:p w14:paraId="54246E0C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• развитие позитивного отношения к базовым общественным ценностям (человек, семья, Отечество, природа, мир, знания, труд, культура); </w:t>
      </w:r>
    </w:p>
    <w:p w14:paraId="149EA365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• включение учащихся в разностороннюю деятельность; </w:t>
      </w:r>
    </w:p>
    <w:p w14:paraId="24EF15C9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>• формирование навыков позитивного коммуникативного общения;</w:t>
      </w:r>
    </w:p>
    <w:p w14:paraId="03238D6D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 • формирование способностей к успешной социализации в обществе, воспитание трудолюбия, способности к преодолению трудностей, целеустремленности и настойчивости в достижении результата; </w:t>
      </w:r>
    </w:p>
    <w:p w14:paraId="05F53411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• развитие навыков организации и осуществления сотрудничества с педагогами, сверстниками, родителями, старшими детьми в решении общих проблем; </w:t>
      </w:r>
    </w:p>
    <w:p w14:paraId="2ADB1CC3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• формировании здорового образа жизни; </w:t>
      </w:r>
    </w:p>
    <w:p w14:paraId="32EB323C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• создание условий для эффективной реализации основных целевых образовательных программ различного уровня, реализуемых во внеурочное время; </w:t>
      </w:r>
    </w:p>
    <w:p w14:paraId="03F2E461" w14:textId="77777777" w:rsidR="00287E9E" w:rsidRDefault="00F6252F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• совершенствование материально-технической базы организации досуга учащихся. </w:t>
      </w:r>
    </w:p>
    <w:p w14:paraId="18301E64" w14:textId="77777777" w:rsidR="00287E9E" w:rsidRDefault="00F6252F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Внеурочная деятельность в 5-8 классах организуется по направлениям развития личности: духовно-нравственное, </w:t>
      </w:r>
      <w:proofErr w:type="spellStart"/>
      <w:r>
        <w:rPr>
          <w:rFonts w:eastAsia="Calibri"/>
          <w:lang w:eastAsia="en-US"/>
        </w:rPr>
        <w:t>общеинтеллектуальное</w:t>
      </w:r>
      <w:proofErr w:type="spellEnd"/>
      <w:r>
        <w:rPr>
          <w:rFonts w:eastAsia="Calibri"/>
          <w:lang w:eastAsia="en-US"/>
        </w:rPr>
        <w:t>, общекультурное, социальное, спортивно-оздоровительное.</w:t>
      </w:r>
    </w:p>
    <w:p w14:paraId="090AA68E" w14:textId="77777777" w:rsidR="00287E9E" w:rsidRDefault="00F6252F">
      <w:pPr>
        <w:spacing w:line="240" w:lineRule="atLeast"/>
        <w:ind w:firstLine="567"/>
        <w:jc w:val="both"/>
      </w:pPr>
      <w:r>
        <w:t>Внеурочная деятельность является составной частью учебно-воспитательного процесса МБОУ СОШ №18 им. О.М-</w:t>
      </w:r>
      <w:proofErr w:type="spellStart"/>
      <w:r>
        <w:t>Д.Лопсана</w:t>
      </w:r>
      <w:proofErr w:type="spellEnd"/>
      <w:r>
        <w:t>-</w:t>
      </w:r>
      <w:proofErr w:type="spellStart"/>
      <w:r>
        <w:t>Кендена</w:t>
      </w:r>
      <w:proofErr w:type="spellEnd"/>
      <w:r>
        <w:t xml:space="preserve"> г Кызыла и организуется в 5-9 классах по направлениям развития личности: </w:t>
      </w:r>
    </w:p>
    <w:p w14:paraId="78A4449A" w14:textId="77777777" w:rsidR="00287E9E" w:rsidRDefault="00F6252F">
      <w:pPr>
        <w:spacing w:line="240" w:lineRule="atLeast"/>
        <w:ind w:firstLine="567"/>
        <w:jc w:val="both"/>
      </w:pPr>
      <w:r>
        <w:t xml:space="preserve">• </w:t>
      </w:r>
      <w:proofErr w:type="spellStart"/>
      <w:r>
        <w:t>общеинтеллектуальное</w:t>
      </w:r>
      <w:proofErr w:type="spellEnd"/>
      <w:r>
        <w:t xml:space="preserve">, </w:t>
      </w:r>
    </w:p>
    <w:p w14:paraId="50E8B42E" w14:textId="77777777" w:rsidR="00287E9E" w:rsidRDefault="00F6252F">
      <w:pPr>
        <w:spacing w:line="240" w:lineRule="atLeast"/>
        <w:ind w:firstLine="567"/>
        <w:jc w:val="both"/>
      </w:pPr>
      <w:r>
        <w:t>• общекультурное,</w:t>
      </w:r>
    </w:p>
    <w:p w14:paraId="0A551E0F" w14:textId="77777777" w:rsidR="00287E9E" w:rsidRDefault="00F6252F">
      <w:pPr>
        <w:spacing w:line="240" w:lineRule="atLeast"/>
        <w:ind w:firstLine="567"/>
        <w:jc w:val="both"/>
      </w:pPr>
      <w:r>
        <w:t xml:space="preserve">• духовно-нравственное, </w:t>
      </w:r>
    </w:p>
    <w:p w14:paraId="7E6ED4A7" w14:textId="77777777" w:rsidR="00287E9E" w:rsidRDefault="00F6252F">
      <w:pPr>
        <w:spacing w:line="240" w:lineRule="atLeast"/>
        <w:ind w:firstLine="567"/>
        <w:jc w:val="both"/>
      </w:pPr>
      <w:r>
        <w:t xml:space="preserve">• социальное, </w:t>
      </w:r>
    </w:p>
    <w:p w14:paraId="7CE0F523" w14:textId="77777777" w:rsidR="00287E9E" w:rsidRDefault="00F6252F">
      <w:pPr>
        <w:spacing w:line="240" w:lineRule="atLeast"/>
        <w:ind w:firstLine="567"/>
        <w:jc w:val="both"/>
      </w:pPr>
      <w:r>
        <w:t>• спортивно-оздоровительное.</w:t>
      </w:r>
    </w:p>
    <w:p w14:paraId="5D294443" w14:textId="77777777" w:rsidR="00287E9E" w:rsidRDefault="00F6252F">
      <w:pPr>
        <w:spacing w:line="240" w:lineRule="atLeast"/>
        <w:ind w:firstLine="567"/>
        <w:jc w:val="both"/>
      </w:pPr>
      <w:r>
        <w:t xml:space="preserve"> Спортивно-оздоровительное направление в плане внеурочной деятельности представлено: </w:t>
      </w:r>
    </w:p>
    <w:p w14:paraId="132CA49F" w14:textId="77777777" w:rsidR="00287E9E" w:rsidRDefault="00F6252F">
      <w:pPr>
        <w:spacing w:line="240" w:lineRule="atLeast"/>
        <w:ind w:firstLine="567"/>
        <w:jc w:val="both"/>
      </w:pPr>
      <w:r>
        <w:t>«Самбо», «</w:t>
      </w:r>
      <w:proofErr w:type="spellStart"/>
      <w:r>
        <w:t>Хуреш</w:t>
      </w:r>
      <w:proofErr w:type="spellEnd"/>
      <w:r>
        <w:t>», «Скалолазы», «ЗОЖ  и здоровое питание», «Логопед», «Волейбол» «Баскетбол».</w:t>
      </w:r>
    </w:p>
    <w:p w14:paraId="32B418EA" w14:textId="77777777" w:rsidR="00287E9E" w:rsidRDefault="00F6252F">
      <w:pPr>
        <w:spacing w:line="240" w:lineRule="atLeast"/>
        <w:ind w:firstLine="567"/>
        <w:jc w:val="both"/>
      </w:pPr>
      <w:r>
        <w:t xml:space="preserve">Количество часов, выделяемых на внеурочную деятельность, составляет за 5 лет обучения на этапе основной школы не более 1750 часов, в год — не более 350 часов. Величина недельной образовательной нагрузки (количество занятий), реализуемой через </w:t>
      </w:r>
      <w:r>
        <w:lastRenderedPageBreak/>
        <w:t>внеурочную деятельность, определяется за пределами количества часов, отведенных на освоение обучающимися учебного плана, но не более 10 часов. Режим работы по внеурочной деятельности Занятия внеурочной деятельности проводятся в учебные дни во второй половине дня, в свободное от занятий время. Все внеурочные занятия организуются через 30 минут после уроков. Перерыв между занятиями составляет 5 минут. В день в образовательном учреждении организуется,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</w:t>
      </w:r>
    </w:p>
    <w:p w14:paraId="422CA8D7" w14:textId="77777777" w:rsidR="00287E9E" w:rsidRDefault="00287E9E">
      <w:pPr>
        <w:spacing w:after="160" w:line="259" w:lineRule="auto"/>
        <w:sectPr w:rsidR="00287E9E"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</w:p>
    <w:p w14:paraId="46562628" w14:textId="77777777" w:rsidR="00287E9E" w:rsidRDefault="00F6252F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(5класс)</w:t>
      </w:r>
    </w:p>
    <w:tbl>
      <w:tblPr>
        <w:tblpPr w:leftFromText="180" w:rightFromText="180" w:vertAnchor="text" w:tblpY="1"/>
        <w:tblW w:w="14290" w:type="dxa"/>
        <w:tblLook w:val="04A0" w:firstRow="1" w:lastRow="0" w:firstColumn="1" w:lastColumn="0" w:noHBand="0" w:noVBand="1"/>
      </w:tblPr>
      <w:tblGrid>
        <w:gridCol w:w="6201"/>
        <w:gridCol w:w="888"/>
        <w:gridCol w:w="799"/>
        <w:gridCol w:w="799"/>
        <w:gridCol w:w="799"/>
        <w:gridCol w:w="799"/>
        <w:gridCol w:w="798"/>
        <w:gridCol w:w="799"/>
        <w:gridCol w:w="799"/>
        <w:gridCol w:w="799"/>
        <w:gridCol w:w="810"/>
      </w:tblGrid>
      <w:tr w:rsidR="00287E9E" w14:paraId="4E2DDE61" w14:textId="77777777">
        <w:trPr>
          <w:trHeight w:val="273"/>
        </w:trPr>
        <w:tc>
          <w:tcPr>
            <w:tcW w:w="6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202B58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Учебные курсы</w:t>
            </w:r>
          </w:p>
        </w:tc>
        <w:tc>
          <w:tcPr>
            <w:tcW w:w="8089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CFA020F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классы</w:t>
            </w:r>
          </w:p>
        </w:tc>
      </w:tr>
      <w:tr w:rsidR="00287E9E" w14:paraId="2BD501F1" w14:textId="77777777">
        <w:trPr>
          <w:trHeight w:val="418"/>
        </w:trPr>
        <w:tc>
          <w:tcPr>
            <w:tcW w:w="6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0B8FC7D" w14:textId="77777777" w:rsidR="00287E9E" w:rsidRDefault="00287E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BB2BAA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5а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E86F3F3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5б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A4966ED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5в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CFE6E09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5г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7D0243D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5д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0B1140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5е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A19CF8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5ж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90F8BF7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5и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4797393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5к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539703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 xml:space="preserve">5л </w:t>
            </w:r>
          </w:p>
        </w:tc>
      </w:tr>
      <w:tr w:rsidR="00287E9E" w14:paraId="0A9FA450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848B4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Разговор о важном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9E62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01C7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021E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4232C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2C02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36DE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8C959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42ED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64F5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E96E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0400B81C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6F51BA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Профориентационная работа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F288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3482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53043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4F16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EE38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C62D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91BB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9F3A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45CC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72CD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39587692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3C90A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Формирование функциональной грамотности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4475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0E19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AB3EA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FCD4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4297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784E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3A25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78B1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FE6F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D7ED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25D46CEE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97ECE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26E6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22C09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42F98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6AC0D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52FC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5E0A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8ED2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E62E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6312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9A10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41A472C0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163ADF1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Обязательная часть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814DB5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32F0B1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ECA636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5552B2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F65803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3F479E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4F6389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4E4C06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6B541C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2AA12E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7E9E" w14:paraId="312AC810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2FE20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6BEB5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F462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A3748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BA2C8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ABD1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5D05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74D9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4755C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B232D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55F0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5F619461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9DCB6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5163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5255F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B87C4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3CB5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BA60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C94C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4B8D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52DC9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4EB8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BE0F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3E0B238C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863FBB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юнармия</w:t>
            </w:r>
            <w:proofErr w:type="spellEnd"/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7B16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D159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2B1B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C80A8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7AE9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0275E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219F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5A62D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8F54C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3713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E9E" w14:paraId="33F8BCA9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F8029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4779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DB04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F8EE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8D20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D7E2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C84F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4D9E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96B4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591A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2A8F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28C4FA33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86A6A52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Реализация особо-интеллектуальных и социокультурных потребностей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57DBE3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3F6B8B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B1A216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481024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4403F2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FC4407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6E9178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7376B6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421445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B46736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7E9E" w14:paraId="30760340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F4594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Школьный театр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D0A7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67C6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40205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4782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32B6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447B6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E598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E9FA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3EFE2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8815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5F331EFF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78DA2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1627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AFDD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90B0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9EBE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CED1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161B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E0D0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15DEA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C10E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12C0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73848646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912A6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Танцы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D475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F7AB8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D284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FD0E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E6AA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CEC46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52DDD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67E1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1110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27020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77BAD922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202830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Хуреш</w:t>
            </w:r>
            <w:proofErr w:type="spellEnd"/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28BE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F292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A115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7E01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DAA8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F2D4E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E8B0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8F8C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BC540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0DF7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329629BF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628F0ED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Развитие личности и самореализации обучающихся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BAF8C6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8AB847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704E8A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25DFCF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ABEC00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2DA027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09D905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7B6E57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4E8D14B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560833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7E9E" w14:paraId="05253205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C65A5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улусчу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ужурлар</w:t>
            </w:r>
            <w:proofErr w:type="spellEnd"/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43BF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5C4D9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966D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9DB9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9A87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FAB3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7AD8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29D4E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8DA1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26A5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610E4288" w14:textId="77777777">
        <w:trPr>
          <w:trHeight w:val="30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C8AB5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разговор о правильном питании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6237F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AD70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7F38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6163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E770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9DD0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503A7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EDB0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5EE3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1191A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58103CE1" w14:textId="77777777">
        <w:trPr>
          <w:trHeight w:val="55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B1B4D85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Удовлетворение социальных интересов и потребностей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179D9A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A9FE31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2D6BF4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374877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87DD26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7DFE632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32F79C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F604B1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C2CC1B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3C104AB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7E9E" w14:paraId="59075FD8" w14:textId="77777777">
        <w:trPr>
          <w:trHeight w:val="420"/>
        </w:trPr>
        <w:tc>
          <w:tcPr>
            <w:tcW w:w="6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01FC6620" w14:textId="77777777" w:rsidR="00287E9E" w:rsidRDefault="00F6252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88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4AE679B2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06D7719E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122E7D9D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1C95A0E4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334A0ECA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3B262B8F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4261CE10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3D2B0FBC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79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3807638F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0E832AA3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</w:tbl>
    <w:p w14:paraId="0AF4B6E4" w14:textId="77777777" w:rsidR="00287E9E" w:rsidRDefault="00287E9E">
      <w:pPr>
        <w:jc w:val="center"/>
        <w:rPr>
          <w:b/>
          <w:sz w:val="32"/>
        </w:rPr>
      </w:pPr>
    </w:p>
    <w:p w14:paraId="6918FF00" w14:textId="77777777" w:rsidR="00287E9E" w:rsidRDefault="00287E9E">
      <w:pPr>
        <w:jc w:val="center"/>
        <w:rPr>
          <w:b/>
          <w:sz w:val="32"/>
        </w:rPr>
      </w:pPr>
    </w:p>
    <w:p w14:paraId="7EFB8959" w14:textId="77777777" w:rsidR="00287E9E" w:rsidRDefault="00287E9E">
      <w:pPr>
        <w:jc w:val="center"/>
        <w:rPr>
          <w:b/>
          <w:sz w:val="32"/>
        </w:rPr>
      </w:pPr>
    </w:p>
    <w:p w14:paraId="12D1202F" w14:textId="77777777" w:rsidR="00287E9E" w:rsidRDefault="00287E9E">
      <w:pPr>
        <w:jc w:val="center"/>
        <w:rPr>
          <w:b/>
          <w:sz w:val="32"/>
        </w:rPr>
      </w:pPr>
    </w:p>
    <w:p w14:paraId="7BCC607F" w14:textId="77777777" w:rsidR="00287E9E" w:rsidRDefault="00287E9E">
      <w:pPr>
        <w:jc w:val="center"/>
        <w:rPr>
          <w:b/>
          <w:sz w:val="32"/>
        </w:rPr>
      </w:pPr>
    </w:p>
    <w:p w14:paraId="6A9ED588" w14:textId="77777777" w:rsidR="00287E9E" w:rsidRDefault="00F6252F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(6класс)</w:t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5666"/>
        <w:gridCol w:w="960"/>
        <w:gridCol w:w="960"/>
        <w:gridCol w:w="960"/>
        <w:gridCol w:w="960"/>
        <w:gridCol w:w="960"/>
        <w:gridCol w:w="959"/>
        <w:gridCol w:w="960"/>
        <w:gridCol w:w="960"/>
        <w:gridCol w:w="960"/>
      </w:tblGrid>
      <w:tr w:rsidR="00287E9E" w14:paraId="68AE1A67" w14:textId="77777777">
        <w:trPr>
          <w:trHeight w:val="375"/>
        </w:trPr>
        <w:tc>
          <w:tcPr>
            <w:tcW w:w="5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72A3B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Учебные курсы</w:t>
            </w:r>
          </w:p>
        </w:tc>
        <w:tc>
          <w:tcPr>
            <w:tcW w:w="86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0061A0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классы</w:t>
            </w:r>
          </w:p>
        </w:tc>
      </w:tr>
      <w:tr w:rsidR="00287E9E" w14:paraId="2DFE97D3" w14:textId="77777777">
        <w:trPr>
          <w:trHeight w:val="233"/>
        </w:trPr>
        <w:tc>
          <w:tcPr>
            <w:tcW w:w="5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7A37D51B" w14:textId="77777777" w:rsidR="00287E9E" w:rsidRDefault="00287E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AF75808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6а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DF9020D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6б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4D069B7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6в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A7465C6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6г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E714409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6д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A4BBE59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6е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6D23533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6ж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94FA957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6з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02030D8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6к</w:t>
            </w:r>
          </w:p>
        </w:tc>
      </w:tr>
      <w:tr w:rsidR="00287E9E" w14:paraId="5739AA44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134CD3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Разговор о важном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05F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508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A6B0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4AB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85F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C1C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CA9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B2A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0E9E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5040BBF9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5D5C2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Профориентационная работа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524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EA59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5B4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B39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C8B2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444E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3CF3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182D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4B3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5FB72B13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8195F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Формирование функциональной грамотности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2A2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7EF6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96A4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F613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0533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A9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1BA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DA9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EB58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33EC1CF4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FC5DBC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A30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2F9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364C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17D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8FAE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7C8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897C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2FC7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446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673F7F21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41F87F3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Обязательная часть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8AF177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02343A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3E77CA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2A6708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637F36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B81F37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365DA6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57931E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57D695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7E9E" w14:paraId="435C9020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D0250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E6B1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E20E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0FA7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551B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B2F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9C34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4908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A0EF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D1E3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2B4CF349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1F04B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C50D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97D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60E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6897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6F9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92FF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2279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C3C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D54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1976CD19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DF4BC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юнармия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2B98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17E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7C4F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B1FD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C0E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2BF3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F55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688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4511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E9E" w14:paraId="33A8955E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6FC57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B81A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9BAC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07A8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A6DE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637E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EA6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CDF9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B749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45D3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158DE34F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65770C31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Реализация особо-интеллектуальных и социокультурных потребностей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31B93D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404338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392B9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4920A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C75C13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C82371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A876A2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00586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4D038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7E9E" w14:paraId="7FE8DE17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6122E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Школьный театр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46FA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C977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B676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9C21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7BBA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5F03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814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5D1C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D3CF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382ECECC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D1D0E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06FE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3197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4A47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AEC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F3B2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EA6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899A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C672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0CD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73EDA88E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C04145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Танцы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FA1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02B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6B6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C2A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6D1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DED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F2BF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7022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AF82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2DB94D90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6853FB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Хуреш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AC2E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5E4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56FA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98F8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3B51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E9A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862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9C2F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0D8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1B8D7FB8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14C67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Ча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адары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E30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DAA8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DEF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DFC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CA8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8D3E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6870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8162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5B4F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E9E" w14:paraId="25F13C93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1E696A98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Развитие личности и самореализации обучающихся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D2B1E4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34D06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2BADA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1B195E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D11F5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5ABB3E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209AD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E0738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BE05C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7E9E" w14:paraId="31B484C2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DA899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улусчу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ужурлар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9BD3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CB35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A13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E877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EAB3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C9B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A44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F60F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368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46BCC634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5CF87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разговор о правильном питании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721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FD21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C779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48D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9B3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29C7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AA17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DFD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23B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106F84B5" w14:textId="77777777">
        <w:trPr>
          <w:trHeight w:val="30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30C89BD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Удовлетворение социальных интересов и потребностей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30CF12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28B2DD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6998E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1C621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1EBC36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B519D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AAD46D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846C7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743004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7E9E" w14:paraId="3B158B11" w14:textId="77777777">
        <w:trPr>
          <w:trHeight w:val="420"/>
        </w:trPr>
        <w:tc>
          <w:tcPr>
            <w:tcW w:w="5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2142DB76" w14:textId="77777777" w:rsidR="00287E9E" w:rsidRDefault="00F6252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1CEA1131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5AA237AD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1C3ECE80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3084D87F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73724B5D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02C216B7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6AEE1B8E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4BA415D1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70E5CDD0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</w:tbl>
    <w:p w14:paraId="4484D13C" w14:textId="77777777" w:rsidR="00287E9E" w:rsidRDefault="00F6252F">
      <w:pPr>
        <w:rPr>
          <w:b/>
          <w:sz w:val="32"/>
        </w:rPr>
      </w:pPr>
      <w:r>
        <w:br w:type="page"/>
      </w:r>
    </w:p>
    <w:p w14:paraId="365BBE45" w14:textId="77777777" w:rsidR="00287E9E" w:rsidRDefault="00F6252F">
      <w:pPr>
        <w:spacing w:after="160" w:line="259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План внеурочной деятельности (7 класс)</w:t>
      </w:r>
    </w:p>
    <w:tbl>
      <w:tblPr>
        <w:tblW w:w="14054" w:type="dxa"/>
        <w:tblLook w:val="04A0" w:firstRow="1" w:lastRow="0" w:firstColumn="1" w:lastColumn="0" w:noHBand="0" w:noVBand="1"/>
      </w:tblPr>
      <w:tblGrid>
        <w:gridCol w:w="6375"/>
        <w:gridCol w:w="960"/>
        <w:gridCol w:w="960"/>
        <w:gridCol w:w="960"/>
        <w:gridCol w:w="960"/>
        <w:gridCol w:w="959"/>
        <w:gridCol w:w="960"/>
        <w:gridCol w:w="960"/>
        <w:gridCol w:w="960"/>
      </w:tblGrid>
      <w:tr w:rsidR="00287E9E" w14:paraId="3599C98D" w14:textId="77777777">
        <w:trPr>
          <w:trHeight w:val="375"/>
        </w:trPr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F1DE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Учебные курсы</w:t>
            </w:r>
          </w:p>
        </w:tc>
        <w:tc>
          <w:tcPr>
            <w:tcW w:w="7679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A1F27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Классы</w:t>
            </w:r>
          </w:p>
        </w:tc>
      </w:tr>
      <w:tr w:rsidR="00287E9E" w14:paraId="13340719" w14:textId="77777777">
        <w:trPr>
          <w:trHeight w:val="462"/>
        </w:trPr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EA68" w14:textId="77777777" w:rsidR="00287E9E" w:rsidRDefault="00287E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E7CDD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7а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8DF09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7б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13151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7в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AA20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7г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43BDC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7д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91D2D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7ж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E7F1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7з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EE2EA" w14:textId="77777777" w:rsidR="00287E9E" w:rsidRDefault="00F6252F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</w:rPr>
              <w:t>7и</w:t>
            </w:r>
          </w:p>
        </w:tc>
      </w:tr>
      <w:tr w:rsidR="00287E9E" w14:paraId="357290E5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106A0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Разговор о важном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F8F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41E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CFE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DA51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561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CDE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D6D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A80F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23872B15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D8320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Профориентационная работа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C259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BBA5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8B8B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B3F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5F3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FECE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882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3198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671349D5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C92B5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Формирование функциональной грамотности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E79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A04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4E41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E1C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A1A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939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788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AE0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5967D9A5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458AD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Финансовая грамотность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DF0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BFFB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EE5D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CCA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E3BC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A58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EA2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F0B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5FDA047A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001567E3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Обязательная часть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03F13E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EEA833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5B8D2B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E78620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B54FB6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63CC6D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A47FE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5CB35C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287E9E" w14:paraId="278C1F3C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AB494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E800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A7A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464B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F4F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B310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A0D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CE7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8E5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28B9B534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6F7CB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0D0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76B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6A7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1703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9CA6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0A5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4908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A4F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0BD60847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944E8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торээн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дылым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делегейи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5814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C4F9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6177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1DB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7FE2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F03B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EC85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ABC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050096CC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D083F7F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Реализация особо-интеллектуальных и социокультурных потребностей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78AB5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5268B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488508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C873F2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B8DFC9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120867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D2AFD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8B0783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287E9E" w14:paraId="08640D57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5C829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Хор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7B4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216F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870E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1FF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71C9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F99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FD4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C53B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05E8EE8C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07A22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Танцы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E5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1A7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E89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222B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AEC7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DB81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B382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BB3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E9E" w14:paraId="0863C6FC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421DD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Хуреш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ED2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EEC0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0CA97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8CFB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620B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1AF8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8680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A8F2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287E9E" w14:paraId="3749D181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55AE7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Ча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адары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D5A4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756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794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8E98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4554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8988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3A8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0318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3B6F24A6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25F70F44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Развитие личности и самореализации обучающихся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2116F8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1F0875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85647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F6BB16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181682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C86632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97DDF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F2A0E2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287E9E" w14:paraId="279DD29B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DCCA5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правовое воспитание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0B5B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731D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7E64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9AA8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FBF3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716A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C68D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FDF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4DEAF3B8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545CB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медиастудия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738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1852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D05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C74B0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65C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EFF2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5B6B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60E2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E9E" w14:paraId="34453522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4C118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юнармия</w:t>
            </w:r>
            <w:proofErr w:type="spellEnd"/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9B18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DEB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8A5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D00B1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07A23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89D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82534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F2A9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287E9E" w14:paraId="3B7C05C9" w14:textId="77777777">
        <w:trPr>
          <w:trHeight w:val="30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bottom"/>
          </w:tcPr>
          <w:p w14:paraId="5E1416DE" w14:textId="77777777" w:rsidR="00287E9E" w:rsidRDefault="00F6252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Удовлетворение социальных интересов и потребностей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BE215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1290AC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34516E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8CCF5F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FC4A7A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9C1F16E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057CAE5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30FAD66" w14:textId="77777777" w:rsidR="00287E9E" w:rsidRDefault="00F625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287E9E" w14:paraId="0FE5AC0D" w14:textId="77777777">
        <w:trPr>
          <w:trHeight w:val="420"/>
        </w:trPr>
        <w:tc>
          <w:tcPr>
            <w:tcW w:w="6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1FF6C0DF" w14:textId="77777777" w:rsidR="00287E9E" w:rsidRDefault="00F6252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5851DE1D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57C2D3BA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68417490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3221AB07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50AB08E7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4C816C32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1C2091AF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2DCDB"/>
            <w:vAlign w:val="bottom"/>
          </w:tcPr>
          <w:p w14:paraId="2881A00C" w14:textId="77777777" w:rsidR="00287E9E" w:rsidRDefault="00F625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</w:tbl>
    <w:p w14:paraId="79063155" w14:textId="77777777" w:rsidR="00287E9E" w:rsidRDefault="00287E9E"/>
    <w:sectPr w:rsidR="00287E9E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B2A61"/>
    <w:multiLevelType w:val="multilevel"/>
    <w:tmpl w:val="27900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4260" w:hanging="360"/>
      </w:pPr>
    </w:lvl>
    <w:lvl w:ilvl="2">
      <w:start w:val="1"/>
      <w:numFmt w:val="decimal"/>
      <w:lvlText w:val="%1.%2.%3."/>
      <w:lvlJc w:val="left"/>
      <w:pPr>
        <w:ind w:left="8160" w:hanging="720"/>
      </w:pPr>
    </w:lvl>
    <w:lvl w:ilvl="3">
      <w:start w:val="1"/>
      <w:numFmt w:val="decimal"/>
      <w:lvlText w:val="%1.%2.%3.%4."/>
      <w:lvlJc w:val="left"/>
      <w:pPr>
        <w:ind w:left="11700" w:hanging="720"/>
      </w:pPr>
    </w:lvl>
    <w:lvl w:ilvl="4">
      <w:start w:val="1"/>
      <w:numFmt w:val="decimal"/>
      <w:lvlText w:val="%1.%2.%3.%4.%5."/>
      <w:lvlJc w:val="left"/>
      <w:pPr>
        <w:ind w:left="15600" w:hanging="1080"/>
      </w:pPr>
    </w:lvl>
    <w:lvl w:ilvl="5">
      <w:start w:val="1"/>
      <w:numFmt w:val="decimal"/>
      <w:lvlText w:val="%1.%2.%3.%4.%5.%6."/>
      <w:lvlJc w:val="left"/>
      <w:pPr>
        <w:ind w:left="19140" w:hanging="1080"/>
      </w:pPr>
    </w:lvl>
    <w:lvl w:ilvl="6">
      <w:start w:val="1"/>
      <w:numFmt w:val="decimal"/>
      <w:lvlText w:val="%1.%2.%3.%4.%5.%6.%7."/>
      <w:lvlJc w:val="left"/>
      <w:pPr>
        <w:ind w:left="23040" w:hanging="1440"/>
      </w:pPr>
    </w:lvl>
    <w:lvl w:ilvl="7">
      <w:start w:val="1"/>
      <w:numFmt w:val="decimal"/>
      <w:lvlText w:val="%1.%2.%3.%4.%5.%6.%7.%8."/>
      <w:lvlJc w:val="left"/>
      <w:pPr>
        <w:ind w:left="26580" w:hanging="1440"/>
      </w:pPr>
    </w:lvl>
    <w:lvl w:ilvl="8">
      <w:start w:val="1"/>
      <w:numFmt w:val="decimal"/>
      <w:lvlText w:val="%1.%2.%3.%4.%5.%6.%7.%8.%9."/>
      <w:lvlJc w:val="left"/>
      <w:pPr>
        <w:ind w:left="30480" w:hanging="1800"/>
      </w:pPr>
    </w:lvl>
  </w:abstractNum>
  <w:abstractNum w:abstractNumId="1" w15:restartNumberingAfterBreak="0">
    <w:nsid w:val="71C44154"/>
    <w:multiLevelType w:val="multilevel"/>
    <w:tmpl w:val="FF5612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E9E"/>
    <w:rsid w:val="00287E9E"/>
    <w:rsid w:val="002E1D12"/>
    <w:rsid w:val="00322DD8"/>
    <w:rsid w:val="00714748"/>
    <w:rsid w:val="00A56ACB"/>
    <w:rsid w:val="00C92D99"/>
    <w:rsid w:val="00D2166F"/>
    <w:rsid w:val="00F612C2"/>
    <w:rsid w:val="00F6252F"/>
    <w:rsid w:val="00F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9BD4"/>
  <w15:docId w15:val="{FFD9CB40-D52C-40E4-8CDE-02733116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F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qFormat/>
    <w:rsid w:val="008240C7"/>
    <w:pPr>
      <w:spacing w:line="540" w:lineRule="atLeast"/>
      <w:outlineLvl w:val="0"/>
    </w:pPr>
    <w:rPr>
      <w:rFonts w:ascii="inherit" w:hAnsi="inherit"/>
      <w:b/>
      <w:bCs/>
      <w:kern w:val="2"/>
      <w:sz w:val="45"/>
      <w:szCs w:val="45"/>
    </w:rPr>
  </w:style>
  <w:style w:type="paragraph" w:styleId="3">
    <w:name w:val="heading 3"/>
    <w:basedOn w:val="a"/>
    <w:next w:val="a"/>
    <w:qFormat/>
    <w:rsid w:val="008240C7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rsid w:val="008240C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текст (3)"/>
    <w:basedOn w:val="a0"/>
    <w:link w:val="31"/>
    <w:qFormat/>
    <w:rsid w:val="00E32F3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markedcontent">
    <w:name w:val="markedcontent"/>
    <w:basedOn w:val="a0"/>
    <w:qFormat/>
    <w:rsid w:val="00E32F30"/>
  </w:style>
  <w:style w:type="character" w:customStyle="1" w:styleId="a3">
    <w:name w:val="Другое_"/>
    <w:uiPriority w:val="99"/>
    <w:qFormat/>
    <w:locked/>
    <w:rsid w:val="00E32F30"/>
    <w:rPr>
      <w:rFonts w:ascii="Georgia" w:hAnsi="Georgia" w:cs="Georgia"/>
      <w:color w:val="231E20"/>
      <w:sz w:val="19"/>
      <w:szCs w:val="19"/>
    </w:rPr>
  </w:style>
  <w:style w:type="character" w:customStyle="1" w:styleId="2">
    <w:name w:val="Основной текст (2)_"/>
    <w:link w:val="20"/>
    <w:qFormat/>
    <w:rsid w:val="00847ECB"/>
    <w:rPr>
      <w:shd w:val="clear" w:color="auto" w:fill="FFFFFF"/>
    </w:rPr>
  </w:style>
  <w:style w:type="character" w:customStyle="1" w:styleId="21">
    <w:name w:val="Основной текст (2) + Полужирный"/>
    <w:basedOn w:val="2"/>
    <w:qFormat/>
    <w:rsid w:val="00847ECB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10">
    <w:name w:val="Основной текст Знак1"/>
    <w:link w:val="11"/>
    <w:uiPriority w:val="99"/>
    <w:qFormat/>
    <w:rsid w:val="00875660"/>
  </w:style>
  <w:style w:type="character" w:customStyle="1" w:styleId="a4">
    <w:name w:val="Текст выноски Знак"/>
    <w:basedOn w:val="a0"/>
    <w:uiPriority w:val="99"/>
    <w:semiHidden/>
    <w:qFormat/>
    <w:rsid w:val="00E223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qFormat/>
    <w:rsid w:val="008240C7"/>
    <w:rPr>
      <w:rFonts w:ascii="inherit" w:eastAsia="Times New Roman" w:hAnsi="inherit" w:cs="Times New Roman"/>
      <w:b/>
      <w:bCs/>
      <w:kern w:val="2"/>
      <w:sz w:val="45"/>
      <w:szCs w:val="45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qFormat/>
    <w:rsid w:val="008240C7"/>
  </w:style>
  <w:style w:type="character" w:customStyle="1" w:styleId="a5">
    <w:name w:val="Без интервала Знак"/>
    <w:uiPriority w:val="1"/>
    <w:qFormat/>
    <w:locked/>
    <w:rsid w:val="00824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0"/>
    <w:qFormat/>
    <w:rsid w:val="008240C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dash041704300433043e043b043e0432043e043a00201char1">
    <w:name w:val="dash0417_0430_0433_043e_043b_043e_0432_043e_043a_00201__char1"/>
    <w:basedOn w:val="a0"/>
    <w:qFormat/>
    <w:rsid w:val="008240C7"/>
  </w:style>
  <w:style w:type="character" w:customStyle="1" w:styleId="a6">
    <w:name w:val="Верхний колонтитул Знак"/>
    <w:basedOn w:val="a0"/>
    <w:uiPriority w:val="99"/>
    <w:qFormat/>
    <w:rsid w:val="008240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Заголовок 3 Знак"/>
    <w:basedOn w:val="a0"/>
    <w:link w:val="30"/>
    <w:qFormat/>
    <w:rsid w:val="008240C7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824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next w:val="a8"/>
    <w:qFormat/>
    <w:rsid w:val="00E32F30"/>
    <w:pPr>
      <w:widowControl w:val="0"/>
    </w:pPr>
    <w:rPr>
      <w:rFonts w:ascii="Arial" w:eastAsia="Times New Roman" w:hAnsi="Arial" w:cs="Arial"/>
      <w:b/>
      <w:bCs/>
      <w:sz w:val="24"/>
      <w:lang w:eastAsia="ru-RU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E32F30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ab">
    <w:name w:val="Другое"/>
    <w:basedOn w:val="a"/>
    <w:uiPriority w:val="99"/>
    <w:qFormat/>
    <w:rsid w:val="00E32F30"/>
    <w:pPr>
      <w:widowControl w:val="0"/>
      <w:spacing w:line="271" w:lineRule="auto"/>
      <w:ind w:firstLine="240"/>
    </w:pPr>
    <w:rPr>
      <w:rFonts w:ascii="Georgia" w:eastAsiaTheme="minorHAnsi" w:hAnsi="Georgia" w:cs="Georgia"/>
      <w:color w:val="231E20"/>
      <w:sz w:val="19"/>
      <w:szCs w:val="19"/>
      <w:lang w:eastAsia="en-US"/>
    </w:rPr>
  </w:style>
  <w:style w:type="paragraph" w:styleId="ac">
    <w:name w:val="List Paragraph"/>
    <w:basedOn w:val="a"/>
    <w:uiPriority w:val="34"/>
    <w:qFormat/>
    <w:rsid w:val="0010710A"/>
    <w:pPr>
      <w:ind w:left="720"/>
      <w:contextualSpacing/>
    </w:pPr>
  </w:style>
  <w:style w:type="paragraph" w:customStyle="1" w:styleId="20">
    <w:name w:val="Основной текст (2)"/>
    <w:basedOn w:val="a"/>
    <w:link w:val="2"/>
    <w:qFormat/>
    <w:rsid w:val="00847ECB"/>
    <w:pPr>
      <w:widowControl w:val="0"/>
      <w:shd w:val="clear" w:color="auto" w:fill="FFFFFF"/>
      <w:spacing w:line="278" w:lineRule="exact"/>
      <w:ind w:hanging="4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uiPriority w:val="99"/>
    <w:semiHidden/>
    <w:unhideWhenUsed/>
    <w:qFormat/>
    <w:rsid w:val="00E2238A"/>
    <w:rPr>
      <w:rFonts w:ascii="Segoe UI" w:hAnsi="Segoe UI" w:cs="Segoe UI"/>
      <w:sz w:val="18"/>
      <w:szCs w:val="18"/>
    </w:rPr>
  </w:style>
  <w:style w:type="paragraph" w:styleId="ae">
    <w:name w:val="No Spacing"/>
    <w:uiPriority w:val="1"/>
    <w:qFormat/>
    <w:rsid w:val="00824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uiPriority w:val="99"/>
    <w:rsid w:val="008240C7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8240C7"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59"/>
    <w:rsid w:val="00E32F30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A985-3A3C-4EC6-84E0-B2EC5767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3925</Words>
  <Characters>22374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44</cp:revision>
  <cp:lastPrinted>2024-09-26T02:17:00Z</cp:lastPrinted>
  <dcterms:created xsi:type="dcterms:W3CDTF">2024-06-10T06:33:00Z</dcterms:created>
  <dcterms:modified xsi:type="dcterms:W3CDTF">2024-10-29T17:13:00Z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